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21812" w14:textId="6E88F4F4" w:rsidR="00FE6B26" w:rsidRPr="00A51545" w:rsidRDefault="00E11607" w:rsidP="00055D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RELATIONSHIP OF SEVERITY OF BEHAVIOUR PROBLEMS TO IMPACT ON QUALITY OF LIFE: A PILOT STUDY </w:t>
      </w:r>
    </w:p>
    <w:p w14:paraId="08323C97" w14:textId="77777777" w:rsidR="00984039" w:rsidRPr="006602EB" w:rsidRDefault="00984039">
      <w:pPr>
        <w:rPr>
          <w:rFonts w:ascii="Times New Roman" w:hAnsi="Times New Roman" w:cs="Times New Roman"/>
        </w:rPr>
      </w:pPr>
    </w:p>
    <w:p w14:paraId="0A4B1C5D" w14:textId="79D153CE" w:rsidR="00984039" w:rsidRPr="00055D98" w:rsidRDefault="00E11607" w:rsidP="00055D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Rosemary Condillac, </w:t>
      </w:r>
      <w:r w:rsidR="00984039" w:rsidRPr="00055D98">
        <w:rPr>
          <w:rFonts w:ascii="Times New Roman" w:hAnsi="Times New Roman" w:cs="Times New Roman"/>
          <w:b/>
        </w:rPr>
        <w:t>Meagan Scott,</w:t>
      </w:r>
      <w:r>
        <w:rPr>
          <w:rFonts w:ascii="Times New Roman" w:hAnsi="Times New Roman" w:cs="Times New Roman"/>
          <w:b/>
        </w:rPr>
        <w:t xml:space="preserve"> and Whitney Kerr,</w:t>
      </w:r>
      <w:r w:rsidR="00984039" w:rsidRPr="00055D98">
        <w:rPr>
          <w:rFonts w:ascii="Times New Roman" w:hAnsi="Times New Roman" w:cs="Times New Roman"/>
          <w:b/>
        </w:rPr>
        <w:t xml:space="preserve"> Centre for Applied Disability Studies, Brock University.</w:t>
      </w:r>
    </w:p>
    <w:p w14:paraId="7E8BD567" w14:textId="77777777" w:rsidR="00984039" w:rsidRDefault="00984039" w:rsidP="00984039">
      <w:pPr>
        <w:rPr>
          <w:rFonts w:ascii="Times New Roman" w:hAnsi="Times New Roman" w:cs="Times New Roman"/>
        </w:rPr>
      </w:pPr>
      <w:bookmarkStart w:id="0" w:name="_GoBack"/>
    </w:p>
    <w:bookmarkEnd w:id="0"/>
    <w:p w14:paraId="3E4490BA" w14:textId="0467F51B" w:rsidR="00811381" w:rsidRPr="00811381" w:rsidRDefault="00811381" w:rsidP="00984039">
      <w:pPr>
        <w:rPr>
          <w:rFonts w:ascii="Times New Roman" w:hAnsi="Times New Roman" w:cs="Times New Roman"/>
          <w:b/>
        </w:rPr>
      </w:pPr>
      <w:r w:rsidRPr="00811381">
        <w:rPr>
          <w:rFonts w:ascii="Times New Roman" w:hAnsi="Times New Roman" w:cs="Times New Roman"/>
          <w:b/>
        </w:rPr>
        <w:t>Introduction</w:t>
      </w:r>
      <w:r>
        <w:rPr>
          <w:rFonts w:ascii="Times New Roman" w:hAnsi="Times New Roman" w:cs="Times New Roman"/>
          <w:b/>
        </w:rPr>
        <w:t xml:space="preserve"> and Objectives</w:t>
      </w:r>
    </w:p>
    <w:p w14:paraId="27232D0C" w14:textId="77777777" w:rsidR="00E11607" w:rsidRDefault="00E11607" w:rsidP="00984039">
      <w:pPr>
        <w:rPr>
          <w:rFonts w:ascii="Times New Roman" w:hAnsi="Times New Roman" w:cs="Times New Roman"/>
        </w:rPr>
      </w:pPr>
    </w:p>
    <w:p w14:paraId="00D58542" w14:textId="208B6E3B" w:rsidR="00E11607" w:rsidRDefault="00E11607" w:rsidP="00E11607">
      <w:pPr>
        <w:rPr>
          <w:rFonts w:ascii="Times New Roman" w:hAnsi="Times New Roman" w:cs="Times New Roman"/>
        </w:rPr>
      </w:pPr>
      <w:r w:rsidRPr="001C4909">
        <w:rPr>
          <w:rFonts w:ascii="Times New Roman" w:hAnsi="Times New Roman" w:cs="Times New Roman"/>
        </w:rPr>
        <w:t>Individuals with Autism Spectrum Disorder (ASD) are at increased risk for the development of challenging behaviors including</w:t>
      </w:r>
      <w:r>
        <w:rPr>
          <w:rFonts w:ascii="Times New Roman" w:hAnsi="Times New Roman" w:cs="Times New Roman"/>
        </w:rPr>
        <w:t xml:space="preserve"> but not limited to aggression and self-injurious </w:t>
      </w:r>
      <w:proofErr w:type="spellStart"/>
      <w:r>
        <w:rPr>
          <w:rFonts w:ascii="Times New Roman" w:hAnsi="Times New Roman" w:cs="Times New Roman"/>
        </w:rPr>
        <w:t>behaviours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C4909">
        <w:rPr>
          <w:rFonts w:ascii="Times New Roman" w:hAnsi="Times New Roman" w:cs="Times New Roman"/>
        </w:rPr>
        <w:t xml:space="preserve">(Feldman, Atkinson, </w:t>
      </w:r>
      <w:proofErr w:type="spellStart"/>
      <w:r w:rsidRPr="001C4909">
        <w:rPr>
          <w:rFonts w:ascii="Times New Roman" w:hAnsi="Times New Roman" w:cs="Times New Roman"/>
        </w:rPr>
        <w:t>Foti-Gervais</w:t>
      </w:r>
      <w:proofErr w:type="spellEnd"/>
      <w:r w:rsidRPr="001C4909">
        <w:rPr>
          <w:rFonts w:ascii="Times New Roman" w:hAnsi="Times New Roman" w:cs="Times New Roman"/>
        </w:rPr>
        <w:t>, &amp; Condillac, 2004). Applied Behavior Analysis (ABA) is the current treatment of choice</w:t>
      </w:r>
      <w:r>
        <w:rPr>
          <w:rFonts w:ascii="Times New Roman" w:hAnsi="Times New Roman" w:cs="Times New Roman"/>
        </w:rPr>
        <w:t xml:space="preserve"> for</w:t>
      </w:r>
      <w:r w:rsidRPr="001C4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reducing</w:t>
      </w:r>
      <w:r w:rsidRPr="001C4909">
        <w:rPr>
          <w:rFonts w:ascii="Times New Roman" w:hAnsi="Times New Roman" w:cs="Times New Roman"/>
        </w:rPr>
        <w:t xml:space="preserve"> challenging behaviors and increasing adaptive skills within the given population (Leblanc, Richardson &amp; McIntosh, 2005). </w:t>
      </w:r>
      <w:r>
        <w:rPr>
          <w:rFonts w:ascii="Times New Roman" w:hAnsi="Times New Roman" w:cs="Times New Roman"/>
        </w:rPr>
        <w:t>Community-based ABA</w:t>
      </w:r>
      <w:r w:rsidRPr="001C4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programs</w:t>
      </w:r>
      <w:r w:rsidRPr="001C4909">
        <w:rPr>
          <w:rFonts w:ascii="Times New Roman" w:hAnsi="Times New Roman" w:cs="Times New Roman"/>
        </w:rPr>
        <w:t xml:space="preserve"> often use a “mediator-model” to treat challenging behaviors</w:t>
      </w:r>
      <w:r>
        <w:rPr>
          <w:rFonts w:ascii="Times New Roman" w:hAnsi="Times New Roman" w:cs="Times New Roman"/>
        </w:rPr>
        <w:t xml:space="preserve">, where a </w:t>
      </w:r>
      <w:proofErr w:type="spellStart"/>
      <w:r>
        <w:rPr>
          <w:rFonts w:ascii="Times New Roman" w:hAnsi="Times New Roman" w:cs="Times New Roman"/>
        </w:rPr>
        <w:t>behaviour</w:t>
      </w:r>
      <w:proofErr w:type="spellEnd"/>
      <w:r>
        <w:rPr>
          <w:rFonts w:ascii="Times New Roman" w:hAnsi="Times New Roman" w:cs="Times New Roman"/>
        </w:rPr>
        <w:t xml:space="preserve"> analyst</w:t>
      </w:r>
      <w:r w:rsidRPr="001C4909">
        <w:rPr>
          <w:rFonts w:ascii="Times New Roman" w:hAnsi="Times New Roman" w:cs="Times New Roman"/>
        </w:rPr>
        <w:t xml:space="preserve"> develops intervention strategies and provides treatment plans to be </w:t>
      </w:r>
      <w:r>
        <w:rPr>
          <w:rFonts w:ascii="Times New Roman" w:hAnsi="Times New Roman" w:cs="Times New Roman"/>
        </w:rPr>
        <w:t>implemented by natural caregivers</w:t>
      </w:r>
      <w:r w:rsidRPr="001C4909">
        <w:rPr>
          <w:rFonts w:ascii="Times New Roman" w:hAnsi="Times New Roman" w:cs="Times New Roman"/>
        </w:rPr>
        <w:t xml:space="preserve"> (</w:t>
      </w:r>
      <w:proofErr w:type="spellStart"/>
      <w:r w:rsidRPr="001C4909">
        <w:rPr>
          <w:rFonts w:ascii="Times New Roman" w:hAnsi="Times New Roman" w:cs="Times New Roman"/>
        </w:rPr>
        <w:t>Gambrill</w:t>
      </w:r>
      <w:proofErr w:type="spellEnd"/>
      <w:r w:rsidRPr="001C4909">
        <w:rPr>
          <w:rFonts w:ascii="Times New Roman" w:hAnsi="Times New Roman" w:cs="Times New Roman"/>
        </w:rPr>
        <w:t>, 2012). These</w:t>
      </w:r>
      <w:r>
        <w:rPr>
          <w:rFonts w:ascii="Times New Roman" w:hAnsi="Times New Roman" w:cs="Times New Roman"/>
        </w:rPr>
        <w:t xml:space="preserve"> government-funded</w:t>
      </w:r>
      <w:r w:rsidRPr="001C4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programs</w:t>
      </w:r>
      <w:r w:rsidRPr="001C4909">
        <w:rPr>
          <w:rFonts w:ascii="Times New Roman" w:hAnsi="Times New Roman" w:cs="Times New Roman"/>
        </w:rPr>
        <w:t xml:space="preserve"> have a common need for </w:t>
      </w:r>
      <w:r>
        <w:rPr>
          <w:rFonts w:ascii="Times New Roman" w:hAnsi="Times New Roman" w:cs="Times New Roman"/>
        </w:rPr>
        <w:t>evaluative</w:t>
      </w:r>
      <w:r w:rsidRPr="001C4909">
        <w:rPr>
          <w:rFonts w:ascii="Times New Roman" w:hAnsi="Times New Roman" w:cs="Times New Roman"/>
        </w:rPr>
        <w:t xml:space="preserve"> measures that are </w:t>
      </w:r>
      <w:r>
        <w:rPr>
          <w:rFonts w:ascii="Times New Roman" w:hAnsi="Times New Roman" w:cs="Times New Roman"/>
        </w:rPr>
        <w:t xml:space="preserve">(a) </w:t>
      </w:r>
      <w:r w:rsidRPr="001C4909">
        <w:rPr>
          <w:rFonts w:ascii="Times New Roman" w:hAnsi="Times New Roman" w:cs="Times New Roman"/>
        </w:rPr>
        <w:t xml:space="preserve">specific to </w:t>
      </w:r>
      <w:r>
        <w:rPr>
          <w:rFonts w:ascii="Times New Roman" w:hAnsi="Times New Roman" w:cs="Times New Roman"/>
        </w:rPr>
        <w:t xml:space="preserve">ABA-based interventions, (b) go beyond numeric data to determine the </w:t>
      </w:r>
      <w:r w:rsidRPr="001C4909">
        <w:rPr>
          <w:rFonts w:ascii="Times New Roman" w:hAnsi="Times New Roman" w:cs="Times New Roman"/>
        </w:rPr>
        <w:t xml:space="preserve">degree to which </w:t>
      </w:r>
      <w:proofErr w:type="spellStart"/>
      <w:r>
        <w:rPr>
          <w:rFonts w:ascii="Times New Roman" w:hAnsi="Times New Roman" w:cs="Times New Roman"/>
        </w:rPr>
        <w:t>behaviour</w:t>
      </w:r>
      <w:proofErr w:type="spellEnd"/>
      <w:r>
        <w:rPr>
          <w:rFonts w:ascii="Times New Roman" w:hAnsi="Times New Roman" w:cs="Times New Roman"/>
        </w:rPr>
        <w:t xml:space="preserve"> changes are </w:t>
      </w:r>
      <w:r w:rsidRPr="001C4909">
        <w:rPr>
          <w:rFonts w:ascii="Times New Roman" w:hAnsi="Times New Roman" w:cs="Times New Roman"/>
        </w:rPr>
        <w:t xml:space="preserve">meaningful to the individual and caregivers, and </w:t>
      </w:r>
      <w:r>
        <w:rPr>
          <w:rFonts w:ascii="Times New Roman" w:hAnsi="Times New Roman" w:cs="Times New Roman"/>
        </w:rPr>
        <w:t xml:space="preserve">(c) </w:t>
      </w:r>
      <w:r w:rsidRPr="001C4909">
        <w:rPr>
          <w:rFonts w:ascii="Times New Roman" w:hAnsi="Times New Roman" w:cs="Times New Roman"/>
        </w:rPr>
        <w:t xml:space="preserve">to determine the impact of </w:t>
      </w:r>
      <w:proofErr w:type="spellStart"/>
      <w:r w:rsidRPr="001C4909">
        <w:rPr>
          <w:rFonts w:ascii="Times New Roman" w:hAnsi="Times New Roman" w:cs="Times New Roman"/>
        </w:rPr>
        <w:t>behaviour</w:t>
      </w:r>
      <w:proofErr w:type="spellEnd"/>
      <w:r w:rsidRPr="001C4909">
        <w:rPr>
          <w:rFonts w:ascii="Times New Roman" w:hAnsi="Times New Roman" w:cs="Times New Roman"/>
        </w:rPr>
        <w:t xml:space="preserve"> changes on </w:t>
      </w:r>
      <w:r>
        <w:rPr>
          <w:rFonts w:ascii="Times New Roman" w:hAnsi="Times New Roman" w:cs="Times New Roman"/>
        </w:rPr>
        <w:t xml:space="preserve">life quality. </w:t>
      </w:r>
      <w:r w:rsidRPr="001C4909">
        <w:rPr>
          <w:rFonts w:ascii="Times New Roman" w:hAnsi="Times New Roman" w:cs="Times New Roman"/>
        </w:rPr>
        <w:t>Condillac (2009) designed a system of</w:t>
      </w:r>
      <w:r>
        <w:rPr>
          <w:rFonts w:ascii="Times New Roman" w:hAnsi="Times New Roman" w:cs="Times New Roman"/>
        </w:rPr>
        <w:t xml:space="preserve"> </w:t>
      </w:r>
      <w:r w:rsidRPr="001C4909">
        <w:rPr>
          <w:rFonts w:ascii="Times New Roman" w:hAnsi="Times New Roman" w:cs="Times New Roman"/>
        </w:rPr>
        <w:t>program evaluation</w:t>
      </w:r>
      <w:r>
        <w:rPr>
          <w:rFonts w:ascii="Times New Roman" w:hAnsi="Times New Roman" w:cs="Times New Roman"/>
        </w:rPr>
        <w:t xml:space="preserve"> measures to meet the preceding needs. These measures are designed to (a) </w:t>
      </w:r>
      <w:r w:rsidRPr="001C4909">
        <w:rPr>
          <w:rFonts w:ascii="Times New Roman" w:hAnsi="Times New Roman" w:cs="Times New Roman"/>
        </w:rPr>
        <w:t xml:space="preserve">track </w:t>
      </w:r>
      <w:r>
        <w:rPr>
          <w:rFonts w:ascii="Times New Roman" w:hAnsi="Times New Roman" w:cs="Times New Roman"/>
        </w:rPr>
        <w:t xml:space="preserve">ABA </w:t>
      </w:r>
      <w:r w:rsidRPr="001C4909">
        <w:rPr>
          <w:rFonts w:ascii="Times New Roman" w:hAnsi="Times New Roman" w:cs="Times New Roman"/>
        </w:rPr>
        <w:t>assessm</w:t>
      </w:r>
      <w:r>
        <w:rPr>
          <w:rFonts w:ascii="Times New Roman" w:hAnsi="Times New Roman" w:cs="Times New Roman"/>
        </w:rPr>
        <w:t xml:space="preserve">ent and intervention techniques and </w:t>
      </w:r>
      <w:proofErr w:type="spellStart"/>
      <w:r>
        <w:rPr>
          <w:rFonts w:ascii="Times New Roman" w:hAnsi="Times New Roman" w:cs="Times New Roman"/>
        </w:rPr>
        <w:t>behavioural</w:t>
      </w:r>
      <w:proofErr w:type="spellEnd"/>
      <w:r>
        <w:rPr>
          <w:rFonts w:ascii="Times New Roman" w:hAnsi="Times New Roman" w:cs="Times New Roman"/>
        </w:rPr>
        <w:t xml:space="preserve"> outcomes, (b) measure the perceived severity of problem </w:t>
      </w:r>
      <w:proofErr w:type="spellStart"/>
      <w:r>
        <w:rPr>
          <w:rFonts w:ascii="Times New Roman" w:hAnsi="Times New Roman" w:cs="Times New Roman"/>
        </w:rPr>
        <w:t>behaviour</w:t>
      </w:r>
      <w:proofErr w:type="spellEnd"/>
      <w:r>
        <w:rPr>
          <w:rFonts w:ascii="Times New Roman" w:hAnsi="Times New Roman" w:cs="Times New Roman"/>
        </w:rPr>
        <w:t xml:space="preserve"> by caregivers, and (c) determine the impact of problem </w:t>
      </w:r>
      <w:proofErr w:type="spellStart"/>
      <w:r>
        <w:rPr>
          <w:rFonts w:ascii="Times New Roman" w:hAnsi="Times New Roman" w:cs="Times New Roman"/>
        </w:rPr>
        <w:t>behaviour</w:t>
      </w:r>
      <w:proofErr w:type="spellEnd"/>
      <w:r>
        <w:rPr>
          <w:rFonts w:ascii="Times New Roman" w:hAnsi="Times New Roman" w:cs="Times New Roman"/>
        </w:rPr>
        <w:t xml:space="preserve"> on the quality of life of the individual and those in their environment.  This poster will focus on the development of </w:t>
      </w:r>
      <w:r w:rsidRPr="001C4909">
        <w:rPr>
          <w:rFonts w:ascii="Times New Roman" w:hAnsi="Times New Roman" w:cs="Times New Roman"/>
        </w:rPr>
        <w:t xml:space="preserve">the Impact on Quality of Life </w:t>
      </w:r>
      <w:r>
        <w:rPr>
          <w:rFonts w:ascii="Times New Roman" w:hAnsi="Times New Roman" w:cs="Times New Roman"/>
        </w:rPr>
        <w:t xml:space="preserve">Scale </w:t>
      </w:r>
      <w:r w:rsidRPr="001C4909">
        <w:rPr>
          <w:rFonts w:ascii="Times New Roman" w:hAnsi="Times New Roman" w:cs="Times New Roman"/>
        </w:rPr>
        <w:t xml:space="preserve">(IQOL; Condillac, 2009), which measures the degree to which the </w:t>
      </w:r>
      <w:r>
        <w:rPr>
          <w:rFonts w:ascii="Times New Roman" w:hAnsi="Times New Roman" w:cs="Times New Roman"/>
        </w:rPr>
        <w:t xml:space="preserve">problem </w:t>
      </w:r>
      <w:r w:rsidRPr="001C4909">
        <w:rPr>
          <w:rFonts w:ascii="Times New Roman" w:hAnsi="Times New Roman" w:cs="Times New Roman"/>
        </w:rPr>
        <w:t>behavior adverse</w:t>
      </w:r>
      <w:r>
        <w:rPr>
          <w:rFonts w:ascii="Times New Roman" w:hAnsi="Times New Roman" w:cs="Times New Roman"/>
        </w:rPr>
        <w:t>ly</w:t>
      </w:r>
      <w:r w:rsidRPr="001C4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impacts the individual’s quality of life and that of others in their environment.</w:t>
      </w:r>
      <w:r w:rsidR="00906A8B">
        <w:rPr>
          <w:rFonts w:ascii="Times New Roman" w:hAnsi="Times New Roman" w:cs="Times New Roman"/>
        </w:rPr>
        <w:t xml:space="preserve"> </w:t>
      </w:r>
      <w:r w:rsidR="00747432">
        <w:rPr>
          <w:rFonts w:ascii="Times New Roman" w:hAnsi="Times New Roman" w:cs="Times New Roman"/>
        </w:rPr>
        <w:t>Furthermore</w:t>
      </w:r>
      <w:r w:rsidR="00906A8B">
        <w:rPr>
          <w:rFonts w:ascii="Times New Roman" w:hAnsi="Times New Roman" w:cs="Times New Roman"/>
        </w:rPr>
        <w:t xml:space="preserve">, this poster will focus on the relationship between the IQOL and the Target </w:t>
      </w:r>
      <w:proofErr w:type="spellStart"/>
      <w:r w:rsidR="00906A8B">
        <w:rPr>
          <w:rFonts w:ascii="Times New Roman" w:hAnsi="Times New Roman" w:cs="Times New Roman"/>
        </w:rPr>
        <w:t>Behaviour</w:t>
      </w:r>
      <w:proofErr w:type="spellEnd"/>
      <w:r w:rsidR="00906A8B">
        <w:rPr>
          <w:rFonts w:ascii="Times New Roman" w:hAnsi="Times New Roman" w:cs="Times New Roman"/>
        </w:rPr>
        <w:t xml:space="preserve"> Severity Scale (TBSS), which </w:t>
      </w:r>
      <w:r w:rsidR="00747432">
        <w:rPr>
          <w:rFonts w:ascii="Times New Roman" w:hAnsi="Times New Roman" w:cs="Times New Roman"/>
        </w:rPr>
        <w:t>is designed to measure</w:t>
      </w:r>
      <w:r w:rsidR="00906A8B">
        <w:rPr>
          <w:rFonts w:ascii="Times New Roman" w:hAnsi="Times New Roman" w:cs="Times New Roman"/>
        </w:rPr>
        <w:t xml:space="preserve"> </w:t>
      </w:r>
      <w:r w:rsidR="00747432">
        <w:rPr>
          <w:rFonts w:ascii="Times New Roman" w:hAnsi="Times New Roman" w:cs="Times New Roman"/>
        </w:rPr>
        <w:t xml:space="preserve">problem </w:t>
      </w:r>
      <w:proofErr w:type="spellStart"/>
      <w:r w:rsidR="00747432">
        <w:rPr>
          <w:rFonts w:ascii="Times New Roman" w:hAnsi="Times New Roman" w:cs="Times New Roman"/>
        </w:rPr>
        <w:t>behaviour</w:t>
      </w:r>
      <w:proofErr w:type="spellEnd"/>
      <w:r w:rsidR="00747432">
        <w:rPr>
          <w:rFonts w:ascii="Times New Roman" w:hAnsi="Times New Roman" w:cs="Times New Roman"/>
        </w:rPr>
        <w:t xml:space="preserve"> across the dimensions of frequency, intensity, duration, and discrimination. </w:t>
      </w:r>
    </w:p>
    <w:p w14:paraId="2332CB00" w14:textId="77777777" w:rsidR="00811381" w:rsidRDefault="00811381" w:rsidP="00984039">
      <w:pPr>
        <w:rPr>
          <w:rFonts w:ascii="Times New Roman" w:hAnsi="Times New Roman" w:cs="Times New Roman"/>
        </w:rPr>
      </w:pPr>
    </w:p>
    <w:p w14:paraId="6EA28FB2" w14:textId="6D6F918D" w:rsidR="00811381" w:rsidRPr="00811381" w:rsidRDefault="00811381" w:rsidP="00984039">
      <w:pPr>
        <w:rPr>
          <w:rFonts w:ascii="Times New Roman" w:hAnsi="Times New Roman" w:cs="Times New Roman"/>
          <w:b/>
        </w:rPr>
      </w:pPr>
      <w:r w:rsidRPr="00811381">
        <w:rPr>
          <w:rFonts w:ascii="Times New Roman" w:hAnsi="Times New Roman" w:cs="Times New Roman"/>
          <w:b/>
        </w:rPr>
        <w:t>Method</w:t>
      </w:r>
    </w:p>
    <w:p w14:paraId="18D0BF3A" w14:textId="20109D02" w:rsidR="00811381" w:rsidRDefault="00984039" w:rsidP="00984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this poster, </w:t>
      </w:r>
      <w:r w:rsidR="00E11607">
        <w:rPr>
          <w:rFonts w:ascii="Times New Roman" w:hAnsi="Times New Roman" w:cs="Times New Roman"/>
        </w:rPr>
        <w:t>the TBSS and IQOL were</w:t>
      </w:r>
      <w:r>
        <w:rPr>
          <w:rFonts w:ascii="Times New Roman" w:hAnsi="Times New Roman" w:cs="Times New Roman"/>
        </w:rPr>
        <w:t xml:space="preserve"> piloted with the caregivers of 25 individuals with ASD/DD who were receiving community based ABA treatment for problem </w:t>
      </w:r>
      <w:proofErr w:type="spellStart"/>
      <w:r>
        <w:rPr>
          <w:rFonts w:ascii="Times New Roman" w:hAnsi="Times New Roman" w:cs="Times New Roman"/>
        </w:rPr>
        <w:t>behaviour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811381">
        <w:rPr>
          <w:rFonts w:ascii="Times New Roman" w:hAnsi="Times New Roman" w:cs="Times New Roman"/>
        </w:rPr>
        <w:t>Behaviour</w:t>
      </w:r>
      <w:proofErr w:type="spellEnd"/>
      <w:r w:rsidR="00811381">
        <w:rPr>
          <w:rFonts w:ascii="Times New Roman" w:hAnsi="Times New Roman" w:cs="Times New Roman"/>
        </w:rPr>
        <w:t xml:space="preserve"> Consultants working with the parents administered the measure. </w:t>
      </w:r>
      <w:r w:rsidR="00747432">
        <w:rPr>
          <w:rFonts w:ascii="Times New Roman" w:hAnsi="Times New Roman" w:cs="Times New Roman"/>
        </w:rPr>
        <w:t xml:space="preserve">The reliability, face validity, and </w:t>
      </w:r>
      <w:proofErr w:type="spellStart"/>
      <w:r w:rsidR="00747432">
        <w:rPr>
          <w:rFonts w:ascii="Times New Roman" w:hAnsi="Times New Roman" w:cs="Times New Roman"/>
        </w:rPr>
        <w:t>useability</w:t>
      </w:r>
      <w:proofErr w:type="spellEnd"/>
      <w:r w:rsidR="00747432">
        <w:rPr>
          <w:rFonts w:ascii="Times New Roman" w:hAnsi="Times New Roman" w:cs="Times New Roman"/>
        </w:rPr>
        <w:t xml:space="preserve"> of the IQOL were measured and will be presented, along with results of exploratory analyses examining the relationship of IQOL scored and scores of the TBSS.</w:t>
      </w:r>
    </w:p>
    <w:p w14:paraId="3B1D9B36" w14:textId="77777777" w:rsidR="00811381" w:rsidRDefault="00811381" w:rsidP="00984039">
      <w:pPr>
        <w:rPr>
          <w:rFonts w:ascii="Times New Roman" w:hAnsi="Times New Roman" w:cs="Times New Roman"/>
        </w:rPr>
      </w:pPr>
    </w:p>
    <w:p w14:paraId="79D82BD9" w14:textId="75171DBD" w:rsidR="00811381" w:rsidRPr="00811381" w:rsidRDefault="00811381" w:rsidP="00984039">
      <w:pPr>
        <w:rPr>
          <w:rFonts w:ascii="Times New Roman" w:hAnsi="Times New Roman" w:cs="Times New Roman"/>
          <w:b/>
        </w:rPr>
      </w:pPr>
      <w:r w:rsidRPr="00811381">
        <w:rPr>
          <w:rFonts w:ascii="Times New Roman" w:hAnsi="Times New Roman" w:cs="Times New Roman"/>
          <w:b/>
        </w:rPr>
        <w:t>Results</w:t>
      </w:r>
    </w:p>
    <w:p w14:paraId="12DCC9E2" w14:textId="38642BD2" w:rsidR="00811381" w:rsidRDefault="00984039" w:rsidP="00984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Preliminary results from the 25 caregivers suggest that the I-QOL is user friendly, focuses on areas of quality of life that are impacted by problem </w:t>
      </w:r>
      <w:proofErr w:type="spellStart"/>
      <w:r>
        <w:rPr>
          <w:rFonts w:ascii="Times New Roman" w:hAnsi="Times New Roman" w:cs="Times New Roman"/>
        </w:rPr>
        <w:t>behaviour</w:t>
      </w:r>
      <w:proofErr w:type="spellEnd"/>
      <w:r>
        <w:rPr>
          <w:rFonts w:ascii="Times New Roman" w:hAnsi="Times New Roman" w:cs="Times New Roman"/>
        </w:rPr>
        <w:t>, and has acceptable internal consistency (.871 for individual, .950 for caregiver, and .949 for the full scale).</w:t>
      </w:r>
      <w:r w:rsidR="00781DD2">
        <w:rPr>
          <w:rFonts w:ascii="Times New Roman" w:hAnsi="Times New Roman" w:cs="Times New Roman"/>
        </w:rPr>
        <w:t xml:space="preserve"> </w:t>
      </w:r>
      <w:r w:rsidR="00747432">
        <w:rPr>
          <w:rFonts w:ascii="Times New Roman" w:hAnsi="Times New Roman" w:cs="Times New Roman"/>
        </w:rPr>
        <w:t>The correlations between the TBSS total score and IQOL scales and total showed a modest positive relationship (.53-.67, p&lt;</w:t>
      </w:r>
      <w:proofErr w:type="gramStart"/>
      <w:r w:rsidR="00747432">
        <w:rPr>
          <w:rFonts w:ascii="Times New Roman" w:hAnsi="Times New Roman" w:cs="Times New Roman"/>
        </w:rPr>
        <w:t>.01</w:t>
      </w:r>
      <w:proofErr w:type="gramEnd"/>
      <w:r w:rsidR="00747432">
        <w:rPr>
          <w:rFonts w:ascii="Times New Roman" w:hAnsi="Times New Roman" w:cs="Times New Roman"/>
        </w:rPr>
        <w:t xml:space="preserve">) and accounts for between 28%-45% of the variance, suggesting that the IQOL and TBSS are measuring overlapping but relatively unique concepts. </w:t>
      </w:r>
    </w:p>
    <w:p w14:paraId="2C71F082" w14:textId="77777777" w:rsidR="00811381" w:rsidRDefault="00811381" w:rsidP="00984039">
      <w:pPr>
        <w:rPr>
          <w:rFonts w:ascii="Times New Roman" w:hAnsi="Times New Roman" w:cs="Times New Roman"/>
        </w:rPr>
      </w:pPr>
    </w:p>
    <w:p w14:paraId="2A246825" w14:textId="51BC20C4" w:rsidR="00811381" w:rsidRPr="00811381" w:rsidRDefault="00811381" w:rsidP="00984039">
      <w:pPr>
        <w:rPr>
          <w:rFonts w:ascii="Times New Roman" w:hAnsi="Times New Roman" w:cs="Times New Roman"/>
          <w:b/>
        </w:rPr>
      </w:pPr>
      <w:r w:rsidRPr="00811381">
        <w:rPr>
          <w:rFonts w:ascii="Times New Roman" w:hAnsi="Times New Roman" w:cs="Times New Roman"/>
          <w:b/>
        </w:rPr>
        <w:t>Discussion/Conclusion</w:t>
      </w:r>
    </w:p>
    <w:p w14:paraId="5586C468" w14:textId="75F1E5D0" w:rsidR="00984039" w:rsidRDefault="00984039" w:rsidP="00984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results provide support</w:t>
      </w:r>
      <w:r w:rsidR="00811381">
        <w:rPr>
          <w:rFonts w:ascii="Times New Roman" w:hAnsi="Times New Roman" w:cs="Times New Roman"/>
        </w:rPr>
        <w:t xml:space="preserve"> for further research and field-</w:t>
      </w:r>
      <w:r>
        <w:rPr>
          <w:rFonts w:ascii="Times New Roman" w:hAnsi="Times New Roman" w:cs="Times New Roman"/>
        </w:rPr>
        <w:t>testing of the IQOL</w:t>
      </w:r>
      <w:r w:rsidR="00747432">
        <w:rPr>
          <w:rFonts w:ascii="Times New Roman" w:hAnsi="Times New Roman" w:cs="Times New Roman"/>
        </w:rPr>
        <w:t xml:space="preserve"> and TBSS</w:t>
      </w:r>
      <w:r>
        <w:rPr>
          <w:rFonts w:ascii="Times New Roman" w:hAnsi="Times New Roman" w:cs="Times New Roman"/>
        </w:rPr>
        <w:t xml:space="preserve"> within a </w:t>
      </w:r>
      <w:r w:rsidR="00811381">
        <w:rPr>
          <w:rFonts w:ascii="Times New Roman" w:hAnsi="Times New Roman" w:cs="Times New Roman"/>
        </w:rPr>
        <w:t xml:space="preserve">prospective </w:t>
      </w:r>
      <w:r w:rsidR="00055D98">
        <w:rPr>
          <w:rFonts w:ascii="Times New Roman" w:hAnsi="Times New Roman" w:cs="Times New Roman"/>
        </w:rPr>
        <w:t>program evaluation pilot.</w:t>
      </w:r>
    </w:p>
    <w:p w14:paraId="01E48676" w14:textId="77777777" w:rsidR="00055D98" w:rsidRDefault="00055D98" w:rsidP="00984039">
      <w:pPr>
        <w:rPr>
          <w:rFonts w:ascii="Times New Roman" w:hAnsi="Times New Roman" w:cs="Times New Roman"/>
        </w:rPr>
      </w:pPr>
    </w:p>
    <w:p w14:paraId="37070F4B" w14:textId="3D5143CF" w:rsidR="00055D98" w:rsidRDefault="00055D98" w:rsidP="009840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Correspondence: </w:t>
      </w:r>
      <w:r>
        <w:rPr>
          <w:rFonts w:ascii="Times New Roman" w:hAnsi="Times New Roman" w:cs="Times New Roman"/>
          <w:b/>
        </w:rPr>
        <w:tab/>
        <w:t xml:space="preserve">Dr. Rosemary A. Condillac, </w:t>
      </w:r>
      <w:proofErr w:type="spellStart"/>
      <w:r>
        <w:rPr>
          <w:rFonts w:ascii="Times New Roman" w:hAnsi="Times New Roman" w:cs="Times New Roman"/>
          <w:b/>
        </w:rPr>
        <w:t>C.Psych</w:t>
      </w:r>
      <w:proofErr w:type="spellEnd"/>
      <w:proofErr w:type="gramStart"/>
      <w:r>
        <w:rPr>
          <w:rFonts w:ascii="Times New Roman" w:hAnsi="Times New Roman" w:cs="Times New Roman"/>
          <w:b/>
        </w:rPr>
        <w:t>.,</w:t>
      </w:r>
      <w:proofErr w:type="gramEnd"/>
      <w:r>
        <w:rPr>
          <w:rFonts w:ascii="Times New Roman" w:hAnsi="Times New Roman" w:cs="Times New Roman"/>
          <w:b/>
        </w:rPr>
        <w:t xml:space="preserve"> BCBA-D</w:t>
      </w:r>
    </w:p>
    <w:p w14:paraId="24E29375" w14:textId="300B38B2" w:rsidR="00055D98" w:rsidRDefault="00055D98" w:rsidP="009840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hyperlink r:id="rId5" w:history="1">
        <w:r w:rsidRPr="00ED03AF">
          <w:rPr>
            <w:rStyle w:val="Hyperlink"/>
            <w:rFonts w:ascii="Times New Roman" w:hAnsi="Times New Roman" w:cs="Times New Roman"/>
            <w:b/>
          </w:rPr>
          <w:t>rcondillac@brocku.ca</w:t>
        </w:r>
      </w:hyperlink>
    </w:p>
    <w:p w14:paraId="71A33C08" w14:textId="1EEE7364" w:rsidR="00055D98" w:rsidRDefault="00055D98" w:rsidP="009840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Centre for Applied Disability Studies</w:t>
      </w:r>
    </w:p>
    <w:p w14:paraId="398ADA88" w14:textId="353EC160" w:rsidR="00055D98" w:rsidRDefault="00055D98" w:rsidP="009840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Brock University</w:t>
      </w:r>
    </w:p>
    <w:p w14:paraId="38BAF845" w14:textId="6727DB35" w:rsidR="00055D98" w:rsidRDefault="00055D98" w:rsidP="009840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 xml:space="preserve">St. </w:t>
      </w:r>
      <w:proofErr w:type="spellStart"/>
      <w:r>
        <w:rPr>
          <w:rFonts w:ascii="Times New Roman" w:hAnsi="Times New Roman" w:cs="Times New Roman"/>
          <w:b/>
        </w:rPr>
        <w:t>Catharines</w:t>
      </w:r>
      <w:proofErr w:type="spellEnd"/>
      <w:r>
        <w:rPr>
          <w:rFonts w:ascii="Times New Roman" w:hAnsi="Times New Roman" w:cs="Times New Roman"/>
          <w:b/>
        </w:rPr>
        <w:t>, ON.</w:t>
      </w:r>
      <w:proofErr w:type="gramEnd"/>
      <w:r>
        <w:rPr>
          <w:rFonts w:ascii="Times New Roman" w:hAnsi="Times New Roman" w:cs="Times New Roman"/>
          <w:b/>
        </w:rPr>
        <w:t xml:space="preserve"> L2S 3A1</w:t>
      </w:r>
    </w:p>
    <w:p w14:paraId="7ADF64B8" w14:textId="7F115D89" w:rsidR="00055D98" w:rsidRPr="00055D98" w:rsidRDefault="00055D98" w:rsidP="009840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905-688-5550 </w:t>
      </w:r>
      <w:proofErr w:type="spellStart"/>
      <w:r>
        <w:rPr>
          <w:rFonts w:ascii="Times New Roman" w:hAnsi="Times New Roman" w:cs="Times New Roman"/>
          <w:b/>
        </w:rPr>
        <w:t>ext</w:t>
      </w:r>
      <w:proofErr w:type="spellEnd"/>
      <w:r>
        <w:rPr>
          <w:rFonts w:ascii="Times New Roman" w:hAnsi="Times New Roman" w:cs="Times New Roman"/>
          <w:b/>
        </w:rPr>
        <w:t xml:space="preserve"> 5671</w:t>
      </w:r>
    </w:p>
    <w:p w14:paraId="2E29AA84" w14:textId="77777777" w:rsidR="00984039" w:rsidRDefault="00984039"/>
    <w:sectPr w:rsidR="00984039" w:rsidSect="00055D98"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9"/>
    <w:rsid w:val="00055D98"/>
    <w:rsid w:val="001D4D28"/>
    <w:rsid w:val="00387418"/>
    <w:rsid w:val="00514D7D"/>
    <w:rsid w:val="006602EB"/>
    <w:rsid w:val="00747432"/>
    <w:rsid w:val="00781DD2"/>
    <w:rsid w:val="00811381"/>
    <w:rsid w:val="0082596A"/>
    <w:rsid w:val="00883166"/>
    <w:rsid w:val="008A0B8D"/>
    <w:rsid w:val="00906A8B"/>
    <w:rsid w:val="00984039"/>
    <w:rsid w:val="00A51545"/>
    <w:rsid w:val="00C22877"/>
    <w:rsid w:val="00CF275E"/>
    <w:rsid w:val="00DC551E"/>
    <w:rsid w:val="00E11607"/>
    <w:rsid w:val="00E2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FAC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D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condillac@brocku.c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Scott</dc:creator>
  <cp:keywords/>
  <dc:description/>
  <cp:lastModifiedBy>Dr. Rosemary A. Condillac</cp:lastModifiedBy>
  <cp:revision>2</cp:revision>
  <dcterms:created xsi:type="dcterms:W3CDTF">2017-01-17T19:42:00Z</dcterms:created>
  <dcterms:modified xsi:type="dcterms:W3CDTF">2017-01-17T19:42:00Z</dcterms:modified>
</cp:coreProperties>
</file>