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973515" w14:textId="77777777" w:rsidR="00D26A9F" w:rsidRDefault="00D26A9F" w:rsidP="00D26A9F">
      <w:pPr>
        <w:jc w:val="center"/>
        <w:rPr>
          <w:b/>
          <w:lang w:val="en-CA"/>
        </w:rPr>
      </w:pPr>
    </w:p>
    <w:p w14:paraId="0597E9D0" w14:textId="5AD31550" w:rsidR="00DE3A9C" w:rsidRDefault="00DE3A9C" w:rsidP="00E763E7">
      <w:pPr>
        <w:jc w:val="center"/>
        <w:outlineLvl w:val="0"/>
        <w:rPr>
          <w:b/>
          <w:lang w:val="en-CA"/>
        </w:rPr>
      </w:pPr>
      <w:r>
        <w:rPr>
          <w:b/>
          <w:lang w:val="en-CA"/>
        </w:rPr>
        <w:t>How</w:t>
      </w:r>
      <w:r w:rsidR="00094EEF">
        <w:rPr>
          <w:b/>
          <w:lang w:val="en-CA"/>
        </w:rPr>
        <w:t xml:space="preserve"> drinking while p</w:t>
      </w:r>
      <w:r w:rsidR="003C426B">
        <w:rPr>
          <w:b/>
          <w:lang w:val="en-CA"/>
        </w:rPr>
        <w:t xml:space="preserve">regnant </w:t>
      </w:r>
      <w:r>
        <w:rPr>
          <w:b/>
          <w:lang w:val="en-CA"/>
        </w:rPr>
        <w:t xml:space="preserve">is portrayed </w:t>
      </w:r>
      <w:r w:rsidR="006B7DF6">
        <w:rPr>
          <w:b/>
          <w:lang w:val="en-CA"/>
        </w:rPr>
        <w:t>on television</w:t>
      </w:r>
      <w:r>
        <w:rPr>
          <w:b/>
          <w:lang w:val="en-CA"/>
        </w:rPr>
        <w:t xml:space="preserve">: </w:t>
      </w:r>
    </w:p>
    <w:p w14:paraId="62DC35E7" w14:textId="75F0BCD6" w:rsidR="003C426B" w:rsidRDefault="00DE3A9C" w:rsidP="00E763E7">
      <w:pPr>
        <w:jc w:val="center"/>
        <w:outlineLvl w:val="0"/>
        <w:rPr>
          <w:b/>
          <w:lang w:val="en-CA"/>
        </w:rPr>
      </w:pPr>
      <w:r>
        <w:rPr>
          <w:b/>
          <w:lang w:val="en-CA"/>
        </w:rPr>
        <w:t>I</w:t>
      </w:r>
      <w:r w:rsidR="006B7DF6">
        <w:rPr>
          <w:b/>
          <w:lang w:val="en-CA"/>
        </w:rPr>
        <w:t>mplications for FASD prevention</w:t>
      </w:r>
    </w:p>
    <w:p w14:paraId="350CBF80" w14:textId="5C252677" w:rsidR="003C426B" w:rsidRDefault="003C426B" w:rsidP="00E763E7">
      <w:pPr>
        <w:jc w:val="center"/>
        <w:outlineLvl w:val="0"/>
        <w:rPr>
          <w:b/>
          <w:lang w:val="en-CA"/>
        </w:rPr>
      </w:pPr>
      <w:r>
        <w:rPr>
          <w:b/>
          <w:lang w:val="en-CA"/>
        </w:rPr>
        <w:t xml:space="preserve">Alexandre </w:t>
      </w:r>
      <w:r w:rsidR="00E763E7">
        <w:rPr>
          <w:b/>
          <w:lang w:val="en-CA"/>
        </w:rPr>
        <w:t xml:space="preserve">M. </w:t>
      </w:r>
      <w:r>
        <w:rPr>
          <w:b/>
          <w:lang w:val="en-CA"/>
        </w:rPr>
        <w:t xml:space="preserve">Dionne, Kelly </w:t>
      </w:r>
      <w:r w:rsidR="00DE3A9C">
        <w:rPr>
          <w:b/>
          <w:lang w:val="en-CA"/>
        </w:rPr>
        <w:t xml:space="preserve">D. </w:t>
      </w:r>
      <w:r>
        <w:rPr>
          <w:b/>
          <w:lang w:val="en-CA"/>
        </w:rPr>
        <w:t>Harding,</w:t>
      </w:r>
      <w:r w:rsidR="00DE3A9C">
        <w:rPr>
          <w:b/>
          <w:lang w:val="en-CA"/>
        </w:rPr>
        <w:t xml:space="preserve"> Ph.D., &amp;</w:t>
      </w:r>
      <w:r>
        <w:rPr>
          <w:b/>
          <w:lang w:val="en-CA"/>
        </w:rPr>
        <w:t xml:space="preserve"> Shelley</w:t>
      </w:r>
      <w:r w:rsidR="00DE3A9C">
        <w:rPr>
          <w:b/>
          <w:lang w:val="en-CA"/>
        </w:rPr>
        <w:t xml:space="preserve"> L.</w:t>
      </w:r>
      <w:r>
        <w:rPr>
          <w:b/>
          <w:lang w:val="en-CA"/>
        </w:rPr>
        <w:t xml:space="preserve"> Watson</w:t>
      </w:r>
      <w:r w:rsidR="00DE3A9C">
        <w:rPr>
          <w:b/>
          <w:lang w:val="en-CA"/>
        </w:rPr>
        <w:t>, Ph.D.</w:t>
      </w:r>
    </w:p>
    <w:p w14:paraId="451B7082" w14:textId="77777777" w:rsidR="003C426B" w:rsidRDefault="003C426B" w:rsidP="00E763E7">
      <w:pPr>
        <w:jc w:val="center"/>
        <w:outlineLvl w:val="0"/>
        <w:rPr>
          <w:b/>
          <w:lang w:val="en-CA"/>
        </w:rPr>
      </w:pPr>
      <w:r>
        <w:rPr>
          <w:b/>
          <w:lang w:val="en-CA"/>
        </w:rPr>
        <w:t>Laurentian University</w:t>
      </w:r>
    </w:p>
    <w:p w14:paraId="48B8115B" w14:textId="77777777" w:rsidR="003C426B" w:rsidRDefault="003C426B" w:rsidP="00D26A9F">
      <w:pPr>
        <w:jc w:val="center"/>
        <w:rPr>
          <w:b/>
          <w:lang w:val="en-CA"/>
        </w:rPr>
      </w:pPr>
    </w:p>
    <w:p w14:paraId="1BA0FE30" w14:textId="7F91F7AB" w:rsidR="00402ED0" w:rsidRPr="00094EEF" w:rsidRDefault="00D26A9F" w:rsidP="00E763E7">
      <w:pPr>
        <w:jc w:val="center"/>
        <w:outlineLvl w:val="0"/>
        <w:rPr>
          <w:b/>
          <w:lang w:val="en-CA"/>
        </w:rPr>
      </w:pPr>
      <w:r>
        <w:rPr>
          <w:b/>
          <w:lang w:val="en-CA"/>
        </w:rPr>
        <w:t>Abstract</w:t>
      </w:r>
    </w:p>
    <w:p w14:paraId="7781FE65" w14:textId="1CF05FE9" w:rsidR="00402ED0" w:rsidRDefault="00402ED0" w:rsidP="00402ED0">
      <w:pPr>
        <w:rPr>
          <w:lang w:val="en-CA"/>
        </w:rPr>
      </w:pPr>
      <w:r>
        <w:rPr>
          <w:b/>
          <w:lang w:val="en-CA"/>
        </w:rPr>
        <w:t xml:space="preserve">Objectives: </w:t>
      </w:r>
      <w:r w:rsidR="006B7DF6" w:rsidRPr="00B40D87">
        <w:rPr>
          <w:lang w:val="en-CA"/>
        </w:rPr>
        <w:t>Previous</w:t>
      </w:r>
      <w:r w:rsidR="006B7DF6">
        <w:rPr>
          <w:b/>
          <w:lang w:val="en-CA"/>
        </w:rPr>
        <w:t xml:space="preserve"> </w:t>
      </w:r>
      <w:r w:rsidR="006B7DF6">
        <w:rPr>
          <w:lang w:val="en-CA"/>
        </w:rPr>
        <w:t>r</w:t>
      </w:r>
      <w:r>
        <w:rPr>
          <w:lang w:val="en-CA"/>
        </w:rPr>
        <w:t>esearch on women’s attitudes towards drinking alcohol while pregnant</w:t>
      </w:r>
      <w:r w:rsidR="006B7DF6">
        <w:rPr>
          <w:lang w:val="en-CA"/>
        </w:rPr>
        <w:t xml:space="preserve"> reveals that only 30% of women report complete abstinence from alcohol during pregnancy</w:t>
      </w:r>
      <w:r>
        <w:rPr>
          <w:lang w:val="en-CA"/>
        </w:rPr>
        <w:t xml:space="preserve"> (Raymond, Beer, Glazebrook, &amp; Sayal, 2009). </w:t>
      </w:r>
      <w:r w:rsidR="00333FEF">
        <w:rPr>
          <w:lang w:val="en-CA"/>
        </w:rPr>
        <w:t xml:space="preserve">Furthermore, </w:t>
      </w:r>
      <w:r w:rsidR="00367784">
        <w:rPr>
          <w:lang w:val="en-CA"/>
        </w:rPr>
        <w:t xml:space="preserve">the </w:t>
      </w:r>
      <w:r w:rsidR="00333FEF">
        <w:rPr>
          <w:lang w:val="en-CA"/>
        </w:rPr>
        <w:t>m</w:t>
      </w:r>
      <w:r>
        <w:rPr>
          <w:lang w:val="en-CA"/>
        </w:rPr>
        <w:t xml:space="preserve">edia can have a strong influence on </w:t>
      </w:r>
      <w:r w:rsidR="00DE3A9C">
        <w:rPr>
          <w:lang w:val="en-CA"/>
        </w:rPr>
        <w:t xml:space="preserve">women’s </w:t>
      </w:r>
      <w:r>
        <w:rPr>
          <w:lang w:val="en-CA"/>
        </w:rPr>
        <w:t xml:space="preserve">attitudes and feelings </w:t>
      </w:r>
      <w:r w:rsidR="00367784">
        <w:rPr>
          <w:lang w:val="en-CA"/>
        </w:rPr>
        <w:t xml:space="preserve">(Stice &amp; Shaw, 1994), </w:t>
      </w:r>
      <w:r w:rsidR="00DE3A9C">
        <w:rPr>
          <w:lang w:val="en-CA"/>
        </w:rPr>
        <w:t>which</w:t>
      </w:r>
      <w:r w:rsidR="00367784">
        <w:rPr>
          <w:lang w:val="en-CA"/>
        </w:rPr>
        <w:t xml:space="preserve"> may in turn have important implications for women’s health.</w:t>
      </w:r>
      <w:r>
        <w:rPr>
          <w:lang w:val="en-CA"/>
        </w:rPr>
        <w:t xml:space="preserve"> </w:t>
      </w:r>
      <w:r w:rsidR="00367784">
        <w:rPr>
          <w:lang w:val="en-CA"/>
        </w:rPr>
        <w:t>T</w:t>
      </w:r>
      <w:r w:rsidR="00094EEF">
        <w:rPr>
          <w:lang w:val="en-CA"/>
        </w:rPr>
        <w:t xml:space="preserve">he current research </w:t>
      </w:r>
      <w:r w:rsidR="00367784">
        <w:rPr>
          <w:lang w:val="en-CA"/>
        </w:rPr>
        <w:t>study address</w:t>
      </w:r>
      <w:r w:rsidR="00DE3A9C">
        <w:rPr>
          <w:lang w:val="en-CA"/>
        </w:rPr>
        <w:t>es</w:t>
      </w:r>
      <w:r w:rsidR="00367784">
        <w:rPr>
          <w:lang w:val="en-CA"/>
        </w:rPr>
        <w:t xml:space="preserve"> </w:t>
      </w:r>
      <w:r w:rsidR="00094EEF">
        <w:rPr>
          <w:lang w:val="en-CA"/>
        </w:rPr>
        <w:t xml:space="preserve">the following research question: How </w:t>
      </w:r>
      <w:r w:rsidR="00367784">
        <w:rPr>
          <w:lang w:val="en-CA"/>
        </w:rPr>
        <w:t>is drinking or substance</w:t>
      </w:r>
      <w:r w:rsidR="00DE3A9C">
        <w:rPr>
          <w:lang w:val="en-CA"/>
        </w:rPr>
        <w:t xml:space="preserve"> </w:t>
      </w:r>
      <w:r w:rsidR="00367784">
        <w:rPr>
          <w:lang w:val="en-CA"/>
        </w:rPr>
        <w:t xml:space="preserve">use during pregnancy portrayed in drama television shows and what influence may these portrayals have on the attitudes of pregnant women? </w:t>
      </w:r>
    </w:p>
    <w:p w14:paraId="72239E43" w14:textId="77777777" w:rsidR="00402ED0" w:rsidRDefault="00402ED0" w:rsidP="00402ED0">
      <w:pPr>
        <w:rPr>
          <w:lang w:val="en-CA"/>
        </w:rPr>
      </w:pPr>
    </w:p>
    <w:p w14:paraId="1669BC3E" w14:textId="3F538A46" w:rsidR="00155A65" w:rsidRDefault="00402ED0" w:rsidP="00D71E04">
      <w:pPr>
        <w:rPr>
          <w:lang w:val="en-CA"/>
        </w:rPr>
      </w:pPr>
      <w:r>
        <w:rPr>
          <w:b/>
          <w:lang w:val="en-CA"/>
        </w:rPr>
        <w:t>Method:</w:t>
      </w:r>
      <w:r w:rsidR="00740315">
        <w:rPr>
          <w:b/>
          <w:lang w:val="en-CA"/>
        </w:rPr>
        <w:t xml:space="preserve"> </w:t>
      </w:r>
      <w:r w:rsidR="008547A7">
        <w:rPr>
          <w:lang w:val="en-CA"/>
        </w:rPr>
        <w:t>Using an ethnographic content analysis approach (Altheide &amp; Schneider, 2013), drama television shows (</w:t>
      </w:r>
      <w:r w:rsidR="008547A7" w:rsidRPr="00B40D87">
        <w:rPr>
          <w:i/>
          <w:lang w:val="en-CA"/>
        </w:rPr>
        <w:t>n</w:t>
      </w:r>
      <w:r w:rsidR="008547A7">
        <w:rPr>
          <w:lang w:val="en-CA"/>
        </w:rPr>
        <w:t xml:space="preserve"> = 3) will be analyzed for their portrayals of alcohol consumption during pregnancy. </w:t>
      </w:r>
      <w:r w:rsidR="00DE3A9C">
        <w:rPr>
          <w:lang w:val="en-CA"/>
        </w:rPr>
        <w:t xml:space="preserve">This poster presents data from part of a larger study, focusing on </w:t>
      </w:r>
      <w:r w:rsidR="00DE3A9C">
        <w:rPr>
          <w:rFonts w:eastAsia="Times New Roman" w:cs="Times New Roman"/>
          <w:color w:val="111111"/>
        </w:rPr>
        <w:t>t</w:t>
      </w:r>
      <w:r w:rsidR="008547A7">
        <w:rPr>
          <w:rFonts w:eastAsia="Times New Roman" w:cs="Times New Roman"/>
          <w:color w:val="111111"/>
        </w:rPr>
        <w:t xml:space="preserve">he </w:t>
      </w:r>
      <w:r w:rsidR="00DE3A9C">
        <w:rPr>
          <w:rFonts w:eastAsia="Times New Roman" w:cs="Times New Roman"/>
          <w:color w:val="111111"/>
        </w:rPr>
        <w:t>“</w:t>
      </w:r>
      <w:r w:rsidR="008547A7">
        <w:rPr>
          <w:rFonts w:eastAsia="Times New Roman" w:cs="Times New Roman"/>
          <w:color w:val="111111"/>
        </w:rPr>
        <w:t>drama</w:t>
      </w:r>
      <w:r w:rsidR="00DE3A9C">
        <w:rPr>
          <w:rFonts w:eastAsia="Times New Roman" w:cs="Times New Roman"/>
          <w:color w:val="111111"/>
        </w:rPr>
        <w:t>”</w:t>
      </w:r>
      <w:r w:rsidR="008547A7">
        <w:rPr>
          <w:rFonts w:eastAsia="Times New Roman" w:cs="Times New Roman"/>
          <w:color w:val="111111"/>
        </w:rPr>
        <w:t xml:space="preserve"> </w:t>
      </w:r>
      <w:r w:rsidR="00D71E04">
        <w:rPr>
          <w:rFonts w:eastAsia="Times New Roman" w:cs="Times New Roman"/>
          <w:color w:val="111111"/>
        </w:rPr>
        <w:t>category shows</w:t>
      </w:r>
      <w:r w:rsidR="00DE3A9C">
        <w:rPr>
          <w:rFonts w:eastAsia="Times New Roman" w:cs="Times New Roman"/>
          <w:color w:val="111111"/>
        </w:rPr>
        <w:t>,</w:t>
      </w:r>
      <w:r w:rsidR="007D37E2">
        <w:rPr>
          <w:lang w:val="en-CA"/>
        </w:rPr>
        <w:t xml:space="preserve"> Breaking Bad, Mad Men, and </w:t>
      </w:r>
      <w:r w:rsidR="00333FEF">
        <w:rPr>
          <w:lang w:val="en-CA"/>
        </w:rPr>
        <w:t>Law and Order.</w:t>
      </w:r>
      <w:r w:rsidR="00DE3A9C">
        <w:rPr>
          <w:lang w:val="en-CA"/>
        </w:rPr>
        <w:t xml:space="preserve"> </w:t>
      </w:r>
      <w:r w:rsidR="00D71E04">
        <w:rPr>
          <w:lang w:val="en-CA"/>
        </w:rPr>
        <w:t xml:space="preserve">Using criteria identified by Altheide </w:t>
      </w:r>
      <w:r w:rsidR="00DE3A9C">
        <w:rPr>
          <w:lang w:val="en-CA"/>
        </w:rPr>
        <w:t>and</w:t>
      </w:r>
      <w:r w:rsidR="00D71E04">
        <w:rPr>
          <w:lang w:val="en-CA"/>
        </w:rPr>
        <w:t xml:space="preserve"> Schneider (2013) and </w:t>
      </w:r>
      <w:r w:rsidR="00DE3A9C">
        <w:rPr>
          <w:lang w:val="en-CA"/>
        </w:rPr>
        <w:t xml:space="preserve">employing </w:t>
      </w:r>
      <w:r w:rsidR="00D71E04">
        <w:rPr>
          <w:lang w:val="en-CA"/>
        </w:rPr>
        <w:t xml:space="preserve">a thematic analysis approach, the content and constructed narratives of television media narratives regarding the safety of prenatal alcohol exposure will be explored. Key topics and issues that will be identified in the show include portrayals of </w:t>
      </w:r>
      <w:r w:rsidR="00155A65">
        <w:rPr>
          <w:lang w:val="en-CA"/>
        </w:rPr>
        <w:t xml:space="preserve">abstinence, alcohol use, </w:t>
      </w:r>
      <w:r w:rsidR="00D71E04">
        <w:rPr>
          <w:lang w:val="en-CA"/>
        </w:rPr>
        <w:t xml:space="preserve">alcohol use during pregnancy, </w:t>
      </w:r>
      <w:r w:rsidR="00155A65">
        <w:rPr>
          <w:lang w:val="en-CA"/>
        </w:rPr>
        <w:t xml:space="preserve">social drinking, </w:t>
      </w:r>
      <w:r w:rsidR="00D71E04">
        <w:rPr>
          <w:lang w:val="en-CA"/>
        </w:rPr>
        <w:t xml:space="preserve">and </w:t>
      </w:r>
      <w:r w:rsidR="00155A65">
        <w:rPr>
          <w:lang w:val="en-CA"/>
        </w:rPr>
        <w:t xml:space="preserve">binge drinking. </w:t>
      </w:r>
    </w:p>
    <w:p w14:paraId="5E9663D5" w14:textId="77777777" w:rsidR="007D37E2" w:rsidRDefault="007D37E2" w:rsidP="00402ED0">
      <w:pPr>
        <w:rPr>
          <w:lang w:val="en-CA"/>
        </w:rPr>
      </w:pPr>
    </w:p>
    <w:p w14:paraId="489ED80F" w14:textId="1BD0592D" w:rsidR="007D37E2" w:rsidRDefault="007D37E2" w:rsidP="00402ED0">
      <w:pPr>
        <w:rPr>
          <w:lang w:val="en-CA"/>
        </w:rPr>
      </w:pPr>
      <w:r>
        <w:rPr>
          <w:b/>
          <w:lang w:val="en-CA"/>
        </w:rPr>
        <w:t xml:space="preserve">Results: </w:t>
      </w:r>
      <w:r w:rsidR="004B7338">
        <w:rPr>
          <w:lang w:val="en-CA"/>
        </w:rPr>
        <w:t xml:space="preserve">Data collection is ongoing, </w:t>
      </w:r>
      <w:r w:rsidR="00D71E04">
        <w:rPr>
          <w:lang w:val="en-CA"/>
        </w:rPr>
        <w:t>but preliminary results will be available at the time of this presentation</w:t>
      </w:r>
      <w:r w:rsidR="004B7338">
        <w:rPr>
          <w:lang w:val="en-CA"/>
        </w:rPr>
        <w:t>. Based on previous literature</w:t>
      </w:r>
      <w:r w:rsidR="00D71E04">
        <w:rPr>
          <w:lang w:val="en-CA"/>
        </w:rPr>
        <w:t>,</w:t>
      </w:r>
      <w:r w:rsidR="00CE1B45">
        <w:rPr>
          <w:lang w:val="en-CA"/>
        </w:rPr>
        <w:t xml:space="preserve"> it is </w:t>
      </w:r>
      <w:r w:rsidR="00D71E04">
        <w:rPr>
          <w:lang w:val="en-CA"/>
        </w:rPr>
        <w:t xml:space="preserve">anticipated </w:t>
      </w:r>
      <w:r w:rsidR="00CE1B45">
        <w:rPr>
          <w:lang w:val="en-CA"/>
        </w:rPr>
        <w:t>that alcohol consumption or substance</w:t>
      </w:r>
      <w:r w:rsidR="00DE3A9C">
        <w:rPr>
          <w:lang w:val="en-CA"/>
        </w:rPr>
        <w:t xml:space="preserve"> </w:t>
      </w:r>
      <w:r w:rsidR="00CE1B45">
        <w:rPr>
          <w:lang w:val="en-CA"/>
        </w:rPr>
        <w:t xml:space="preserve">use while pregnant will be </w:t>
      </w:r>
      <w:r w:rsidR="00DE3A9C">
        <w:rPr>
          <w:lang w:val="en-CA"/>
        </w:rPr>
        <w:t>addressed</w:t>
      </w:r>
      <w:r w:rsidR="00CE1B45">
        <w:rPr>
          <w:lang w:val="en-CA"/>
        </w:rPr>
        <w:t xml:space="preserve"> within these television shows</w:t>
      </w:r>
      <w:r w:rsidR="00DE3A9C">
        <w:rPr>
          <w:lang w:val="en-CA"/>
        </w:rPr>
        <w:t>, that messages of abstinence during alcohol will be addressed peripherally,</w:t>
      </w:r>
      <w:r w:rsidR="00D71E04">
        <w:rPr>
          <w:lang w:val="en-CA"/>
        </w:rPr>
        <w:t xml:space="preserve"> and that portrayals of women who consume alcohol while pregnant will be depicted negatively</w:t>
      </w:r>
      <w:r w:rsidR="00CE1B45">
        <w:rPr>
          <w:lang w:val="en-CA"/>
        </w:rPr>
        <w:t xml:space="preserve">. </w:t>
      </w:r>
      <w:r w:rsidR="00D71E04">
        <w:rPr>
          <w:lang w:val="en-CA"/>
        </w:rPr>
        <w:t xml:space="preserve">Additionally, it is expected that any related portrayals of individuals with Fetal Alcohol Spectrum Disorder (FASD) will be negative and deficit-oriented. </w:t>
      </w:r>
      <w:r w:rsidR="00CE1B45">
        <w:rPr>
          <w:lang w:val="en-CA"/>
        </w:rPr>
        <w:t>Based on previous research, it is li</w:t>
      </w:r>
      <w:r w:rsidR="00333FEF">
        <w:rPr>
          <w:lang w:val="en-CA"/>
        </w:rPr>
        <w:t xml:space="preserve">kely that these </w:t>
      </w:r>
      <w:r w:rsidR="00DE3A9C">
        <w:rPr>
          <w:lang w:val="en-CA"/>
        </w:rPr>
        <w:t xml:space="preserve">portrayals </w:t>
      </w:r>
      <w:r w:rsidR="00D71E04">
        <w:rPr>
          <w:lang w:val="en-CA"/>
        </w:rPr>
        <w:t xml:space="preserve">may influence </w:t>
      </w:r>
      <w:r w:rsidR="00CE1B45">
        <w:rPr>
          <w:lang w:val="en-CA"/>
        </w:rPr>
        <w:t>women while they are pregnant</w:t>
      </w:r>
      <w:r w:rsidR="00D71E04">
        <w:rPr>
          <w:lang w:val="en-CA"/>
        </w:rPr>
        <w:t xml:space="preserve"> and provide inaccurate information about the safety of alcohol use during pregnancy</w:t>
      </w:r>
      <w:r w:rsidR="00CE1B45">
        <w:rPr>
          <w:lang w:val="en-CA"/>
        </w:rPr>
        <w:t>.</w:t>
      </w:r>
    </w:p>
    <w:p w14:paraId="561D3C3B" w14:textId="77777777" w:rsidR="00CE1B45" w:rsidRDefault="00CE1B45" w:rsidP="00402ED0">
      <w:pPr>
        <w:rPr>
          <w:lang w:val="en-CA"/>
        </w:rPr>
      </w:pPr>
    </w:p>
    <w:p w14:paraId="6AEC7BB8" w14:textId="0D532534" w:rsidR="00566659" w:rsidRDefault="00CE1B45" w:rsidP="00402ED0">
      <w:pPr>
        <w:rPr>
          <w:lang w:val="en-CA"/>
        </w:rPr>
      </w:pPr>
      <w:r>
        <w:rPr>
          <w:b/>
          <w:lang w:val="en-CA"/>
        </w:rPr>
        <w:t xml:space="preserve">Discussion/Conclusions: </w:t>
      </w:r>
      <w:r>
        <w:rPr>
          <w:lang w:val="en-CA"/>
        </w:rPr>
        <w:t>This study will help inform mothers and fathers, men and women who are considering having children. Furthermore, i</w:t>
      </w:r>
      <w:r w:rsidR="00C817ED">
        <w:rPr>
          <w:lang w:val="en-CA"/>
        </w:rPr>
        <w:t xml:space="preserve">t will help inform future media and raise awareness of media influences. Additionally, the findings will help inform future research in the area of media influences, pregnancy, and </w:t>
      </w:r>
      <w:r w:rsidR="006F14DB">
        <w:rPr>
          <w:lang w:val="en-CA"/>
        </w:rPr>
        <w:t>Fetal Alcohol Spectrum Disorder (FASD)</w:t>
      </w:r>
      <w:r w:rsidR="00925C16">
        <w:rPr>
          <w:lang w:val="en-CA"/>
        </w:rPr>
        <w:t xml:space="preserve">. </w:t>
      </w:r>
      <w:r w:rsidR="00FB7470">
        <w:rPr>
          <w:lang w:val="en-CA"/>
        </w:rPr>
        <w:t xml:space="preserve">Finally, </w:t>
      </w:r>
      <w:r w:rsidR="00846244">
        <w:rPr>
          <w:lang w:val="en-CA"/>
        </w:rPr>
        <w:t xml:space="preserve">because </w:t>
      </w:r>
      <w:r w:rsidR="000B38D0">
        <w:rPr>
          <w:lang w:val="en-CA"/>
        </w:rPr>
        <w:t>media</w:t>
      </w:r>
      <w:r w:rsidR="00846244">
        <w:rPr>
          <w:lang w:val="en-CA"/>
        </w:rPr>
        <w:t xml:space="preserve"> has a strong influence on women’s health, th</w:t>
      </w:r>
      <w:r w:rsidR="00EB6E1F">
        <w:rPr>
          <w:lang w:val="en-CA"/>
        </w:rPr>
        <w:t>is study will help inform media outlets</w:t>
      </w:r>
      <w:r w:rsidR="008E3138">
        <w:rPr>
          <w:lang w:val="en-CA"/>
        </w:rPr>
        <w:t xml:space="preserve"> about these implications.</w:t>
      </w:r>
    </w:p>
    <w:p w14:paraId="2C090D95" w14:textId="77777777" w:rsidR="00566659" w:rsidRDefault="00566659" w:rsidP="00402ED0">
      <w:pPr>
        <w:rPr>
          <w:lang w:val="en-CA"/>
        </w:rPr>
      </w:pPr>
    </w:p>
    <w:p w14:paraId="725AE6E4" w14:textId="77777777" w:rsidR="00566659" w:rsidRDefault="00566659" w:rsidP="00402ED0">
      <w:pPr>
        <w:rPr>
          <w:lang w:val="en-CA"/>
        </w:rPr>
      </w:pPr>
    </w:p>
    <w:p w14:paraId="2458A9E6" w14:textId="77777777" w:rsidR="00566659" w:rsidRDefault="00566659" w:rsidP="00402ED0">
      <w:pPr>
        <w:rPr>
          <w:lang w:val="en-CA"/>
        </w:rPr>
      </w:pPr>
    </w:p>
    <w:p w14:paraId="787A93C6" w14:textId="77777777" w:rsidR="00566659" w:rsidRDefault="00566659" w:rsidP="00402ED0">
      <w:pPr>
        <w:rPr>
          <w:lang w:val="en-CA"/>
        </w:rPr>
      </w:pPr>
      <w:bookmarkStart w:id="0" w:name="_GoBack"/>
      <w:bookmarkEnd w:id="0"/>
    </w:p>
    <w:p w14:paraId="2E978850" w14:textId="0D3BC50A" w:rsidR="00C817ED" w:rsidRDefault="00C817ED" w:rsidP="00E763E7">
      <w:pPr>
        <w:outlineLvl w:val="0"/>
        <w:rPr>
          <w:b/>
          <w:lang w:val="en-CA"/>
        </w:rPr>
      </w:pPr>
      <w:r>
        <w:rPr>
          <w:b/>
          <w:lang w:val="en-CA"/>
        </w:rPr>
        <w:lastRenderedPageBreak/>
        <w:t>Correspondence:</w:t>
      </w:r>
    </w:p>
    <w:p w14:paraId="065530BF" w14:textId="1E0BDC9F" w:rsidR="00C817ED" w:rsidRDefault="00C817ED" w:rsidP="00E763E7">
      <w:pPr>
        <w:outlineLvl w:val="0"/>
        <w:rPr>
          <w:lang w:val="en-CA"/>
        </w:rPr>
      </w:pPr>
      <w:r>
        <w:rPr>
          <w:lang w:val="en-CA"/>
        </w:rPr>
        <w:t xml:space="preserve">Alexandre Dionne, Laurentian University, </w:t>
      </w:r>
      <w:hyperlink r:id="rId5" w:history="1">
        <w:r w:rsidRPr="00E23E17">
          <w:rPr>
            <w:rStyle w:val="Hyperlink"/>
            <w:lang w:val="en-CA"/>
          </w:rPr>
          <w:t>adionne2@laurentian.ca</w:t>
        </w:r>
      </w:hyperlink>
    </w:p>
    <w:p w14:paraId="481B8705" w14:textId="68AA367C" w:rsidR="00C817ED" w:rsidRDefault="00C817ED" w:rsidP="00E763E7">
      <w:pPr>
        <w:outlineLvl w:val="0"/>
        <w:rPr>
          <w:lang w:val="en-CA"/>
        </w:rPr>
      </w:pPr>
      <w:r>
        <w:rPr>
          <w:lang w:val="en-CA"/>
        </w:rPr>
        <w:t xml:space="preserve">Kelly Harding, Laurentian University, </w:t>
      </w:r>
      <w:hyperlink r:id="rId6" w:history="1">
        <w:r w:rsidRPr="00E23E17">
          <w:rPr>
            <w:rStyle w:val="Hyperlink"/>
            <w:lang w:val="en-CA"/>
          </w:rPr>
          <w:t>kharding@laurentian.ca</w:t>
        </w:r>
      </w:hyperlink>
    </w:p>
    <w:p w14:paraId="64F9253C" w14:textId="68F90067" w:rsidR="00C817ED" w:rsidRPr="00C817ED" w:rsidRDefault="00C817ED" w:rsidP="00402ED0">
      <w:pPr>
        <w:rPr>
          <w:lang w:val="en-CA"/>
        </w:rPr>
      </w:pPr>
      <w:r>
        <w:rPr>
          <w:lang w:val="en-CA"/>
        </w:rPr>
        <w:t xml:space="preserve">Shelley Watson, Laurentian University, </w:t>
      </w:r>
      <w:hyperlink r:id="rId7" w:history="1">
        <w:r w:rsidRPr="00E23E17">
          <w:rPr>
            <w:rStyle w:val="Hyperlink"/>
            <w:lang w:val="en-CA"/>
          </w:rPr>
          <w:t>swatson@laurentian.ca</w:t>
        </w:r>
      </w:hyperlink>
    </w:p>
    <w:p w14:paraId="66FDDA16" w14:textId="77777777" w:rsidR="00D809CD" w:rsidRPr="000E71C8" w:rsidRDefault="00D809CD" w:rsidP="003C426B">
      <w:pPr>
        <w:rPr>
          <w:lang w:val="en-CA"/>
        </w:rPr>
      </w:pPr>
    </w:p>
    <w:sectPr w:rsidR="00D809CD" w:rsidRPr="000E71C8" w:rsidSect="007C501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D50A0B"/>
    <w:multiLevelType w:val="hybridMultilevel"/>
    <w:tmpl w:val="D91EE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502735"/>
    <w:multiLevelType w:val="hybridMultilevel"/>
    <w:tmpl w:val="CE16C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revisionView w:markup="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A9F"/>
    <w:rsid w:val="00094EEF"/>
    <w:rsid w:val="000B38D0"/>
    <w:rsid w:val="000E71C8"/>
    <w:rsid w:val="00155A65"/>
    <w:rsid w:val="00167115"/>
    <w:rsid w:val="001B094C"/>
    <w:rsid w:val="001F242E"/>
    <w:rsid w:val="002104C8"/>
    <w:rsid w:val="00247E80"/>
    <w:rsid w:val="002D14D6"/>
    <w:rsid w:val="00333FEF"/>
    <w:rsid w:val="00367784"/>
    <w:rsid w:val="003C426B"/>
    <w:rsid w:val="00402ED0"/>
    <w:rsid w:val="00404D91"/>
    <w:rsid w:val="004628A7"/>
    <w:rsid w:val="004B7338"/>
    <w:rsid w:val="004D3E34"/>
    <w:rsid w:val="00502EA7"/>
    <w:rsid w:val="00566659"/>
    <w:rsid w:val="006B7DF6"/>
    <w:rsid w:val="006C6150"/>
    <w:rsid w:val="006E169A"/>
    <w:rsid w:val="006F0195"/>
    <w:rsid w:val="006F14DB"/>
    <w:rsid w:val="00740315"/>
    <w:rsid w:val="007C5012"/>
    <w:rsid w:val="007D37E2"/>
    <w:rsid w:val="00846244"/>
    <w:rsid w:val="008547A7"/>
    <w:rsid w:val="008E3138"/>
    <w:rsid w:val="00925C16"/>
    <w:rsid w:val="00A02B2E"/>
    <w:rsid w:val="00A02CBA"/>
    <w:rsid w:val="00AA4604"/>
    <w:rsid w:val="00AB354D"/>
    <w:rsid w:val="00B40D87"/>
    <w:rsid w:val="00BD3DF5"/>
    <w:rsid w:val="00C05EA6"/>
    <w:rsid w:val="00C547E4"/>
    <w:rsid w:val="00C817ED"/>
    <w:rsid w:val="00CE1B45"/>
    <w:rsid w:val="00D26A9F"/>
    <w:rsid w:val="00D33B4D"/>
    <w:rsid w:val="00D71E04"/>
    <w:rsid w:val="00D809CD"/>
    <w:rsid w:val="00DE3A9C"/>
    <w:rsid w:val="00E763E7"/>
    <w:rsid w:val="00EB6E1F"/>
    <w:rsid w:val="00EC0EC9"/>
    <w:rsid w:val="00F52B60"/>
    <w:rsid w:val="00FB7470"/>
    <w:rsid w:val="00FF6C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96F7D05"/>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809CD"/>
    <w:rPr>
      <w:color w:val="0563C1" w:themeColor="hyperlink"/>
      <w:u w:val="single"/>
    </w:rPr>
  </w:style>
  <w:style w:type="paragraph" w:styleId="ListParagraph">
    <w:name w:val="List Paragraph"/>
    <w:basedOn w:val="Normal"/>
    <w:uiPriority w:val="34"/>
    <w:qFormat/>
    <w:rsid w:val="00402ED0"/>
    <w:pPr>
      <w:ind w:left="720"/>
      <w:contextualSpacing/>
    </w:pPr>
  </w:style>
  <w:style w:type="paragraph" w:styleId="BalloonText">
    <w:name w:val="Balloon Text"/>
    <w:basedOn w:val="Normal"/>
    <w:link w:val="BalloonTextChar"/>
    <w:uiPriority w:val="99"/>
    <w:semiHidden/>
    <w:unhideWhenUsed/>
    <w:rsid w:val="006B7DF6"/>
    <w:rPr>
      <w:rFonts w:cs="Times New Roman"/>
      <w:sz w:val="18"/>
      <w:szCs w:val="18"/>
    </w:rPr>
  </w:style>
  <w:style w:type="character" w:customStyle="1" w:styleId="BalloonTextChar">
    <w:name w:val="Balloon Text Char"/>
    <w:basedOn w:val="DefaultParagraphFont"/>
    <w:link w:val="BalloonText"/>
    <w:uiPriority w:val="99"/>
    <w:semiHidden/>
    <w:rsid w:val="006B7DF6"/>
    <w:rPr>
      <w:rFonts w:cs="Times New Roman"/>
      <w:sz w:val="18"/>
      <w:szCs w:val="18"/>
    </w:rPr>
  </w:style>
  <w:style w:type="character" w:styleId="CommentReference">
    <w:name w:val="annotation reference"/>
    <w:basedOn w:val="DefaultParagraphFont"/>
    <w:uiPriority w:val="99"/>
    <w:semiHidden/>
    <w:unhideWhenUsed/>
    <w:rsid w:val="00367784"/>
    <w:rPr>
      <w:sz w:val="18"/>
      <w:szCs w:val="18"/>
    </w:rPr>
  </w:style>
  <w:style w:type="paragraph" w:styleId="CommentText">
    <w:name w:val="annotation text"/>
    <w:basedOn w:val="Normal"/>
    <w:link w:val="CommentTextChar"/>
    <w:uiPriority w:val="99"/>
    <w:semiHidden/>
    <w:unhideWhenUsed/>
    <w:rsid w:val="00367784"/>
  </w:style>
  <w:style w:type="character" w:customStyle="1" w:styleId="CommentTextChar">
    <w:name w:val="Comment Text Char"/>
    <w:basedOn w:val="DefaultParagraphFont"/>
    <w:link w:val="CommentText"/>
    <w:uiPriority w:val="99"/>
    <w:semiHidden/>
    <w:rsid w:val="00367784"/>
  </w:style>
  <w:style w:type="paragraph" w:styleId="CommentSubject">
    <w:name w:val="annotation subject"/>
    <w:basedOn w:val="CommentText"/>
    <w:next w:val="CommentText"/>
    <w:link w:val="CommentSubjectChar"/>
    <w:uiPriority w:val="99"/>
    <w:semiHidden/>
    <w:unhideWhenUsed/>
    <w:rsid w:val="00367784"/>
    <w:rPr>
      <w:b/>
      <w:bCs/>
      <w:sz w:val="20"/>
      <w:szCs w:val="20"/>
    </w:rPr>
  </w:style>
  <w:style w:type="character" w:customStyle="1" w:styleId="CommentSubjectChar">
    <w:name w:val="Comment Subject Char"/>
    <w:basedOn w:val="CommentTextChar"/>
    <w:link w:val="CommentSubject"/>
    <w:uiPriority w:val="99"/>
    <w:semiHidden/>
    <w:rsid w:val="00367784"/>
    <w:rPr>
      <w:b/>
      <w:bCs/>
      <w:sz w:val="20"/>
      <w:szCs w:val="20"/>
    </w:rPr>
  </w:style>
  <w:style w:type="paragraph" w:styleId="Revision">
    <w:name w:val="Revision"/>
    <w:hidden/>
    <w:uiPriority w:val="99"/>
    <w:semiHidden/>
    <w:rsid w:val="00DE3A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493612">
      <w:bodyDiv w:val="1"/>
      <w:marLeft w:val="0"/>
      <w:marRight w:val="0"/>
      <w:marTop w:val="0"/>
      <w:marBottom w:val="0"/>
      <w:divBdr>
        <w:top w:val="none" w:sz="0" w:space="0" w:color="auto"/>
        <w:left w:val="none" w:sz="0" w:space="0" w:color="auto"/>
        <w:bottom w:val="none" w:sz="0" w:space="0" w:color="auto"/>
        <w:right w:val="none" w:sz="0" w:space="0" w:color="auto"/>
      </w:divBdr>
    </w:div>
    <w:div w:id="190259191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adionne2@laurentian.ca" TargetMode="External"/><Relationship Id="rId6" Type="http://schemas.openxmlformats.org/officeDocument/2006/relationships/hyperlink" Target="mailto:kharding@laurentian.ca" TargetMode="External"/><Relationship Id="rId7" Type="http://schemas.openxmlformats.org/officeDocument/2006/relationships/hyperlink" Target="mailto:swatson@laurentian.ca"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477</Words>
  <Characters>2721</Characters>
  <Application>Microsoft Macintosh Word</Application>
  <DocSecurity>0</DocSecurity>
  <Lines>22</Lines>
  <Paragraphs>6</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How drinking while pregnant is portrayed on television: </vt:lpstr>
      <vt:lpstr>Implications for FASD prevention</vt:lpstr>
      <vt:lpstr>Alexandre M. Dionne, Kelly D. Harding, Ph.D., &amp; Shelley L. Watson, Ph.D.</vt:lpstr>
      <vt:lpstr>Laurentian University</vt:lpstr>
      <vt:lpstr>Abstract</vt:lpstr>
      <vt:lpstr>Correspondence:</vt:lpstr>
      <vt:lpstr>Alexandre Dionne, Laurentian University, adionne2@laurentian.ca</vt:lpstr>
      <vt:lpstr>Kelly Harding, Laurentian University, kharding@laurentian.ca</vt:lpstr>
    </vt:vector>
  </TitlesOfParts>
  <Company/>
  <LinksUpToDate>false</LinksUpToDate>
  <CharactersWithSpaces>3192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Dionne</dc:creator>
  <cp:keywords/>
  <dc:description/>
  <cp:lastModifiedBy>alex Dionne</cp:lastModifiedBy>
  <cp:revision>3</cp:revision>
  <dcterms:created xsi:type="dcterms:W3CDTF">2018-01-18T02:43:00Z</dcterms:created>
  <dcterms:modified xsi:type="dcterms:W3CDTF">2018-01-18T02:49:00Z</dcterms:modified>
</cp:coreProperties>
</file>