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7F" w:rsidRPr="00363AB0" w:rsidRDefault="00363AB0" w:rsidP="0059718B">
      <w:pPr>
        <w:spacing w:after="0" w:line="240" w:lineRule="auto"/>
        <w:rPr>
          <w:b/>
        </w:rPr>
      </w:pPr>
      <w:r w:rsidRPr="00363AB0">
        <w:rPr>
          <w:rFonts w:asciiTheme="majorHAnsi" w:hAnsiTheme="majorHAnsi"/>
          <w:b/>
          <w:noProof/>
          <w:color w:val="9BBB59" w:themeColor="accent3"/>
          <w:sz w:val="36"/>
          <w:szCs w:val="36"/>
          <w:lang w:eastAsia="en-CA"/>
        </w:rPr>
        <w:drawing>
          <wp:anchor distT="0" distB="0" distL="114300" distR="114300" simplePos="0" relativeHeight="251659264" behindDoc="1" locked="0" layoutInCell="1" allowOverlap="1" wp14:anchorId="17EB7E06" wp14:editId="404E7130">
            <wp:simplePos x="0" y="0"/>
            <wp:positionH relativeFrom="column">
              <wp:posOffset>4199890</wp:posOffset>
            </wp:positionH>
            <wp:positionV relativeFrom="paragraph">
              <wp:posOffset>-398780</wp:posOffset>
            </wp:positionV>
            <wp:extent cx="2018030" cy="1387475"/>
            <wp:effectExtent l="0" t="0" r="1270" b="3175"/>
            <wp:wrapTight wrapText="bothSides">
              <wp:wrapPolygon edited="0">
                <wp:start x="0" y="0"/>
                <wp:lineTo x="0" y="21353"/>
                <wp:lineTo x="21410" y="21353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18B" w:rsidRPr="00363AB0">
        <w:rPr>
          <w:b/>
        </w:rPr>
        <w:t>OADD 28</w:t>
      </w:r>
      <w:r w:rsidR="0059718B" w:rsidRPr="00363AB0">
        <w:rPr>
          <w:b/>
          <w:vertAlign w:val="superscript"/>
        </w:rPr>
        <w:t>th</w:t>
      </w:r>
      <w:r w:rsidR="0059718B" w:rsidRPr="00363AB0">
        <w:rPr>
          <w:b/>
        </w:rPr>
        <w:t xml:space="preserve"> Annual Conference Presenter Registration Form</w:t>
      </w:r>
    </w:p>
    <w:p w:rsidR="0059718B" w:rsidRDefault="0059718B" w:rsidP="0059718B">
      <w:pPr>
        <w:spacing w:after="0" w:line="240" w:lineRule="auto"/>
      </w:pPr>
    </w:p>
    <w:p w:rsidR="00363AB0" w:rsidRPr="00363AB0" w:rsidRDefault="00D05618" w:rsidP="0059718B">
      <w:pPr>
        <w:spacing w:after="0" w:line="240" w:lineRule="auto"/>
        <w:rPr>
          <w:b/>
        </w:rPr>
      </w:pPr>
      <w:r>
        <w:rPr>
          <w:b/>
        </w:rPr>
        <w:t>Working Together: Innovative Ideas for Complex Care</w:t>
      </w:r>
    </w:p>
    <w:p w:rsidR="0059718B" w:rsidRDefault="0059718B" w:rsidP="0059718B">
      <w:pPr>
        <w:spacing w:after="0" w:line="240" w:lineRule="auto"/>
      </w:pPr>
      <w:r>
        <w:t xml:space="preserve">OADD Annual Conference, April </w:t>
      </w:r>
      <w:r w:rsidR="00D05618">
        <w:t>10</w:t>
      </w:r>
      <w:r w:rsidR="00D05618" w:rsidRPr="00D05618">
        <w:rPr>
          <w:vertAlign w:val="superscript"/>
        </w:rPr>
        <w:t>th</w:t>
      </w:r>
      <w:r w:rsidR="00D05618">
        <w:t xml:space="preserve"> to 13</w:t>
      </w:r>
      <w:r w:rsidR="00D05618" w:rsidRPr="00D05618">
        <w:rPr>
          <w:vertAlign w:val="superscript"/>
        </w:rPr>
        <w:t>th</w:t>
      </w:r>
      <w:r w:rsidR="00D05618">
        <w:t>, 2018</w:t>
      </w:r>
    </w:p>
    <w:p w:rsidR="0059718B" w:rsidRDefault="00D05618" w:rsidP="0059718B">
      <w:pPr>
        <w:spacing w:after="0" w:line="240" w:lineRule="auto"/>
      </w:pPr>
      <w:r>
        <w:t>Ambassador Hotel and Conference Centre</w:t>
      </w:r>
    </w:p>
    <w:p w:rsidR="0059718B" w:rsidRDefault="00D05618" w:rsidP="0059718B">
      <w:pPr>
        <w:spacing w:after="0" w:line="240" w:lineRule="auto"/>
      </w:pPr>
      <w:r>
        <w:t>1550 Princess St., Kingston</w:t>
      </w:r>
      <w:r w:rsidR="0059718B">
        <w:t>, ON</w:t>
      </w:r>
      <w:bookmarkStart w:id="0" w:name="_GoBack"/>
      <w:bookmarkEnd w:id="0"/>
    </w:p>
    <w:p w:rsidR="0059718B" w:rsidRDefault="0059718B" w:rsidP="0059718B">
      <w:pPr>
        <w:spacing w:after="0" w:line="240" w:lineRule="auto"/>
      </w:pPr>
    </w:p>
    <w:p w:rsidR="0059718B" w:rsidRDefault="0059718B" w:rsidP="0059718B">
      <w:pPr>
        <w:spacing w:after="0" w:line="240" w:lineRule="auto"/>
      </w:pPr>
    </w:p>
    <w:p w:rsidR="0059718B" w:rsidRDefault="0059718B" w:rsidP="0059718B">
      <w:pPr>
        <w:spacing w:after="0" w:line="240" w:lineRule="auto"/>
      </w:pPr>
      <w:r>
        <w:t xml:space="preserve">Please note this form is for </w:t>
      </w:r>
      <w:r w:rsidR="000F5A3C">
        <w:t xml:space="preserve">the </w:t>
      </w:r>
      <w:r w:rsidR="000F5A3C" w:rsidRPr="000F5A3C">
        <w:rPr>
          <w:u w:val="single"/>
        </w:rPr>
        <w:t xml:space="preserve">named </w:t>
      </w:r>
      <w:r w:rsidRPr="000F5A3C">
        <w:rPr>
          <w:u w:val="single"/>
        </w:rPr>
        <w:t>presenter</w:t>
      </w:r>
      <w:r>
        <w:t xml:space="preserve"> only; general conference registration should be done through the OADD website at </w:t>
      </w:r>
      <w:hyperlink r:id="rId5" w:history="1">
        <w:r w:rsidRPr="00582F09">
          <w:rPr>
            <w:rStyle w:val="Hyperlink"/>
          </w:rPr>
          <w:t>www.oadd.org</w:t>
        </w:r>
      </w:hyperlink>
    </w:p>
    <w:p w:rsidR="0059718B" w:rsidRDefault="0059718B" w:rsidP="005971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  <w:r>
              <w:t>Name</w:t>
            </w:r>
          </w:p>
        </w:tc>
        <w:tc>
          <w:tcPr>
            <w:tcW w:w="6803" w:type="dxa"/>
          </w:tcPr>
          <w:p w:rsidR="0059718B" w:rsidRDefault="0059718B" w:rsidP="0059718B"/>
        </w:tc>
      </w:tr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  <w:r>
              <w:t>Address</w:t>
            </w:r>
          </w:p>
        </w:tc>
        <w:tc>
          <w:tcPr>
            <w:tcW w:w="6803" w:type="dxa"/>
          </w:tcPr>
          <w:p w:rsidR="0059718B" w:rsidRDefault="001C1F74" w:rsidP="0059718B">
            <w:r>
              <w:t>190 Adelaide St. South</w:t>
            </w:r>
          </w:p>
        </w:tc>
      </w:tr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</w:p>
        </w:tc>
        <w:tc>
          <w:tcPr>
            <w:tcW w:w="6803" w:type="dxa"/>
          </w:tcPr>
          <w:p w:rsidR="0059718B" w:rsidRDefault="001C1F74" w:rsidP="0059718B">
            <w:r>
              <w:t>London ON</w:t>
            </w:r>
          </w:p>
        </w:tc>
      </w:tr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  <w:r>
              <w:t>Organization</w:t>
            </w:r>
          </w:p>
        </w:tc>
        <w:tc>
          <w:tcPr>
            <w:tcW w:w="6803" w:type="dxa"/>
          </w:tcPr>
          <w:p w:rsidR="0059718B" w:rsidRDefault="00D87182" w:rsidP="0059718B">
            <w:r>
              <w:t xml:space="preserve">Community Living </w:t>
            </w:r>
            <w:r w:rsidR="001C1F74">
              <w:t>London</w:t>
            </w:r>
          </w:p>
        </w:tc>
      </w:tr>
      <w:tr w:rsidR="006A6E0A" w:rsidTr="00300AB8">
        <w:tc>
          <w:tcPr>
            <w:tcW w:w="2547" w:type="dxa"/>
          </w:tcPr>
          <w:p w:rsidR="006A6E0A" w:rsidRDefault="006A6E0A" w:rsidP="0059718B">
            <w:pPr>
              <w:jc w:val="right"/>
            </w:pPr>
            <w:r>
              <w:t>Position</w:t>
            </w:r>
          </w:p>
        </w:tc>
        <w:tc>
          <w:tcPr>
            <w:tcW w:w="6803" w:type="dxa"/>
          </w:tcPr>
          <w:p w:rsidR="006A6E0A" w:rsidRDefault="006A6E0A" w:rsidP="0059718B"/>
        </w:tc>
      </w:tr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  <w:r>
              <w:t>Contact email</w:t>
            </w:r>
          </w:p>
        </w:tc>
        <w:tc>
          <w:tcPr>
            <w:tcW w:w="6803" w:type="dxa"/>
          </w:tcPr>
          <w:p w:rsidR="0059718B" w:rsidRDefault="001C1F74" w:rsidP="0059718B">
            <w:hyperlink r:id="rId6" w:history="1">
              <w:r w:rsidRPr="0001358E">
                <w:rPr>
                  <w:rStyle w:val="Hyperlink"/>
                  <w:rFonts w:ascii="Verdana" w:hAnsi="Verdana"/>
                  <w:sz w:val="20"/>
                  <w:szCs w:val="20"/>
                  <w:shd w:val="clear" w:color="auto" w:fill="FFFFFF"/>
                </w:rPr>
                <w:t>vicky.pearson@cll.on.ca</w:t>
              </w:r>
            </w:hyperlink>
          </w:p>
        </w:tc>
      </w:tr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  <w:r>
              <w:t>Presentation Name</w:t>
            </w:r>
          </w:p>
        </w:tc>
        <w:tc>
          <w:tcPr>
            <w:tcW w:w="6803" w:type="dxa"/>
          </w:tcPr>
          <w:p w:rsidR="0059718B" w:rsidRDefault="001C1F74" w:rsidP="0059718B">
            <w:r>
              <w:t>Self Advocates perspectives on how to provide respectful supports</w:t>
            </w:r>
          </w:p>
        </w:tc>
      </w:tr>
      <w:tr w:rsidR="0059718B" w:rsidTr="00300AB8">
        <w:tc>
          <w:tcPr>
            <w:tcW w:w="2547" w:type="dxa"/>
          </w:tcPr>
          <w:p w:rsidR="0059718B" w:rsidRDefault="0059718B" w:rsidP="0059718B">
            <w:pPr>
              <w:jc w:val="right"/>
            </w:pPr>
            <w:r>
              <w:t>Presentation Date/Time</w:t>
            </w:r>
          </w:p>
        </w:tc>
        <w:tc>
          <w:tcPr>
            <w:tcW w:w="6803" w:type="dxa"/>
          </w:tcPr>
          <w:p w:rsidR="006A6E0A" w:rsidRDefault="006A6E0A" w:rsidP="0059718B">
            <w:r>
              <w:t>Wednesday April 11</w:t>
            </w:r>
            <w:r w:rsidRPr="006A6E0A">
              <w:rPr>
                <w:vertAlign w:val="superscript"/>
              </w:rPr>
              <w:t>th</w:t>
            </w:r>
            <w:r>
              <w:t xml:space="preserve">, 2018 </w:t>
            </w:r>
            <w:r w:rsidR="0031605A">
              <w:t>10:30 – 11:45 a.m.</w:t>
            </w:r>
          </w:p>
        </w:tc>
      </w:tr>
    </w:tbl>
    <w:p w:rsidR="0059718B" w:rsidRDefault="0059718B" w:rsidP="0059718B">
      <w:pPr>
        <w:spacing w:after="0" w:line="240" w:lineRule="auto"/>
      </w:pPr>
    </w:p>
    <w:p w:rsidR="00363AB0" w:rsidRDefault="0059718B" w:rsidP="0059718B">
      <w:pPr>
        <w:spacing w:after="0" w:line="240" w:lineRule="auto"/>
      </w:pPr>
      <w:r w:rsidRPr="00641BC6">
        <w:rPr>
          <w:b/>
        </w:rPr>
        <w:t>In recognition of your willingness to present at the conference</w:t>
      </w:r>
      <w:r>
        <w:t xml:space="preserve"> the registration fee for the day of your presentation has been reduced </w:t>
      </w:r>
      <w:r w:rsidR="00D05618">
        <w:t xml:space="preserve">by </w:t>
      </w:r>
      <w:r w:rsidR="00F81CD3">
        <w:t>$75</w:t>
      </w:r>
      <w:r w:rsidR="001E5414">
        <w:t xml:space="preserve"> and you are encouraged to attend other sessions and events on the day of your presentation</w:t>
      </w:r>
      <w:r>
        <w:t xml:space="preserve">. </w:t>
      </w:r>
    </w:p>
    <w:p w:rsidR="00363AB0" w:rsidRDefault="00363AB0" w:rsidP="0059718B">
      <w:pPr>
        <w:spacing w:after="0" w:line="240" w:lineRule="auto"/>
      </w:pPr>
    </w:p>
    <w:p w:rsidR="0059718B" w:rsidRDefault="0059718B" w:rsidP="0059718B">
      <w:pPr>
        <w:spacing w:after="0" w:line="240" w:lineRule="auto"/>
      </w:pPr>
      <w:r w:rsidRPr="00641BC6">
        <w:rPr>
          <w:b/>
        </w:rPr>
        <w:t>You are also being offered a 10% discount on the fees for the other days of the conference.</w:t>
      </w:r>
      <w:r>
        <w:t xml:space="preserve"> Please indicate </w:t>
      </w:r>
      <w:r w:rsidR="001E5414">
        <w:t xml:space="preserve">below which days you would like to attend. </w:t>
      </w:r>
    </w:p>
    <w:p w:rsidR="001E5414" w:rsidRDefault="001E5414" w:rsidP="005971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2187"/>
        <w:gridCol w:w="2813"/>
        <w:gridCol w:w="3347"/>
      </w:tblGrid>
      <w:tr w:rsidR="001E5414" w:rsidTr="00363AB0">
        <w:tc>
          <w:tcPr>
            <w:tcW w:w="1008" w:type="dxa"/>
          </w:tcPr>
          <w:p w:rsidR="001E5414" w:rsidRPr="00641BC6" w:rsidRDefault="001E5414" w:rsidP="0059718B">
            <w:pPr>
              <w:rPr>
                <w:b/>
              </w:rPr>
            </w:pPr>
            <w:r w:rsidRPr="00641BC6">
              <w:rPr>
                <w:b/>
              </w:rPr>
              <w:t>Yes/No</w:t>
            </w:r>
          </w:p>
        </w:tc>
        <w:tc>
          <w:tcPr>
            <w:tcW w:w="2250" w:type="dxa"/>
          </w:tcPr>
          <w:p w:rsidR="001E5414" w:rsidRPr="00641BC6" w:rsidRDefault="001E5414" w:rsidP="0059718B">
            <w:pPr>
              <w:rPr>
                <w:b/>
              </w:rPr>
            </w:pPr>
            <w:r w:rsidRPr="00641BC6">
              <w:rPr>
                <w:b/>
              </w:rPr>
              <w:t>Date</w:t>
            </w:r>
          </w:p>
        </w:tc>
        <w:tc>
          <w:tcPr>
            <w:tcW w:w="2880" w:type="dxa"/>
          </w:tcPr>
          <w:p w:rsidR="001E5414" w:rsidRPr="00641BC6" w:rsidRDefault="000F5A3C" w:rsidP="000F5A3C">
            <w:pPr>
              <w:rPr>
                <w:b/>
              </w:rPr>
            </w:pPr>
            <w:r w:rsidRPr="00641BC6">
              <w:rPr>
                <w:b/>
              </w:rPr>
              <w:t xml:space="preserve">Regular Rate </w:t>
            </w:r>
          </w:p>
        </w:tc>
        <w:tc>
          <w:tcPr>
            <w:tcW w:w="3438" w:type="dxa"/>
            <w:shd w:val="clear" w:color="auto" w:fill="FFFFCC"/>
          </w:tcPr>
          <w:p w:rsidR="001E5414" w:rsidRPr="00641BC6" w:rsidRDefault="000F5A3C" w:rsidP="0059718B">
            <w:pPr>
              <w:rPr>
                <w:b/>
              </w:rPr>
            </w:pPr>
            <w:r w:rsidRPr="00641BC6">
              <w:rPr>
                <w:b/>
              </w:rPr>
              <w:t xml:space="preserve">Presenter Rate </w:t>
            </w:r>
          </w:p>
        </w:tc>
      </w:tr>
      <w:tr w:rsidR="001E5414" w:rsidTr="00363AB0">
        <w:tc>
          <w:tcPr>
            <w:tcW w:w="1008" w:type="dxa"/>
          </w:tcPr>
          <w:p w:rsidR="001E5414" w:rsidRDefault="001E5414" w:rsidP="0059718B"/>
        </w:tc>
        <w:tc>
          <w:tcPr>
            <w:tcW w:w="2250" w:type="dxa"/>
          </w:tcPr>
          <w:p w:rsidR="001E5414" w:rsidRDefault="001E5414" w:rsidP="00D12BF8">
            <w:r>
              <w:t xml:space="preserve">GLS Tues. April </w:t>
            </w:r>
            <w:r w:rsidR="00D12BF8">
              <w:t>10</w:t>
            </w:r>
            <w:r w:rsidRPr="001E5414">
              <w:rPr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1E5414" w:rsidRDefault="001E5414" w:rsidP="000F5A3C">
            <w:r>
              <w:t xml:space="preserve">$199.00 </w:t>
            </w:r>
          </w:p>
        </w:tc>
        <w:tc>
          <w:tcPr>
            <w:tcW w:w="3438" w:type="dxa"/>
            <w:shd w:val="clear" w:color="auto" w:fill="FFFFCC"/>
          </w:tcPr>
          <w:p w:rsidR="001E5414" w:rsidRDefault="001E5414" w:rsidP="000F5A3C">
            <w:r>
              <w:t xml:space="preserve">$179.10 </w:t>
            </w:r>
          </w:p>
        </w:tc>
      </w:tr>
      <w:tr w:rsidR="001E5414" w:rsidTr="00363AB0">
        <w:tc>
          <w:tcPr>
            <w:tcW w:w="1008" w:type="dxa"/>
          </w:tcPr>
          <w:p w:rsidR="001E5414" w:rsidRPr="0031605A" w:rsidRDefault="00D126B0" w:rsidP="0059718B">
            <w:pPr>
              <w:rPr>
                <w:b/>
              </w:rPr>
            </w:pPr>
            <w:r w:rsidRPr="0031605A">
              <w:rPr>
                <w:b/>
              </w:rPr>
              <w:t>X</w:t>
            </w:r>
          </w:p>
        </w:tc>
        <w:tc>
          <w:tcPr>
            <w:tcW w:w="2250" w:type="dxa"/>
          </w:tcPr>
          <w:p w:rsidR="001E5414" w:rsidRDefault="001E5414" w:rsidP="00D12BF8">
            <w:r>
              <w:t>OADD Wed. April 1</w:t>
            </w:r>
            <w:r w:rsidR="00D12BF8">
              <w:t>1</w:t>
            </w:r>
            <w:r w:rsidRPr="001E5414">
              <w:rPr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1E5414" w:rsidRDefault="000F5A3C" w:rsidP="0059718B">
            <w:r>
              <w:t>$250</w:t>
            </w:r>
          </w:p>
        </w:tc>
        <w:tc>
          <w:tcPr>
            <w:tcW w:w="3438" w:type="dxa"/>
            <w:shd w:val="clear" w:color="auto" w:fill="FFFFCC"/>
          </w:tcPr>
          <w:p w:rsidR="001E5414" w:rsidRPr="00D05618" w:rsidRDefault="00D05618" w:rsidP="00D12BF8">
            <w:pPr>
              <w:rPr>
                <w:b/>
              </w:rPr>
            </w:pPr>
            <w:r w:rsidRPr="00D05618">
              <w:rPr>
                <w:b/>
              </w:rPr>
              <w:t>$</w:t>
            </w:r>
            <w:r w:rsidR="00D12BF8">
              <w:rPr>
                <w:b/>
              </w:rPr>
              <w:t>175.00</w:t>
            </w:r>
          </w:p>
        </w:tc>
      </w:tr>
      <w:tr w:rsidR="001E5414" w:rsidTr="00D05618">
        <w:tc>
          <w:tcPr>
            <w:tcW w:w="1008" w:type="dxa"/>
          </w:tcPr>
          <w:p w:rsidR="001E5414" w:rsidRDefault="001E5414" w:rsidP="0059718B"/>
        </w:tc>
        <w:tc>
          <w:tcPr>
            <w:tcW w:w="2250" w:type="dxa"/>
          </w:tcPr>
          <w:p w:rsidR="001E5414" w:rsidRDefault="001E5414" w:rsidP="00D12BF8">
            <w:r>
              <w:t xml:space="preserve">OADD Thurs. April </w:t>
            </w:r>
            <w:r w:rsidR="00D12BF8">
              <w:t>12</w:t>
            </w:r>
            <w:r w:rsidRPr="001E5414">
              <w:rPr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1E5414" w:rsidRDefault="000F5A3C" w:rsidP="0059718B">
            <w:r>
              <w:t>$250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FFFFCC"/>
          </w:tcPr>
          <w:p w:rsidR="001E5414" w:rsidRDefault="00D05618" w:rsidP="0059718B">
            <w:r>
              <w:t>$225.00</w:t>
            </w:r>
          </w:p>
        </w:tc>
      </w:tr>
      <w:tr w:rsidR="001E5414" w:rsidTr="00D05618">
        <w:tc>
          <w:tcPr>
            <w:tcW w:w="1008" w:type="dxa"/>
          </w:tcPr>
          <w:p w:rsidR="001E5414" w:rsidRDefault="001E5414" w:rsidP="0059718B"/>
        </w:tc>
        <w:tc>
          <w:tcPr>
            <w:tcW w:w="2250" w:type="dxa"/>
          </w:tcPr>
          <w:p w:rsidR="001E5414" w:rsidRDefault="001E5414" w:rsidP="00D12BF8">
            <w:r>
              <w:t xml:space="preserve">RSIG Fri. April </w:t>
            </w:r>
            <w:r w:rsidR="00D12BF8">
              <w:t>13</w:t>
            </w:r>
            <w:r w:rsidR="00D12BF8" w:rsidRPr="00D12BF8">
              <w:rPr>
                <w:vertAlign w:val="superscript"/>
              </w:rPr>
              <w:t>th</w:t>
            </w:r>
            <w:r w:rsidR="00D12BF8">
              <w:t xml:space="preserve"> </w:t>
            </w:r>
          </w:p>
        </w:tc>
        <w:tc>
          <w:tcPr>
            <w:tcW w:w="2880" w:type="dxa"/>
          </w:tcPr>
          <w:p w:rsidR="001E5414" w:rsidRDefault="001E5414" w:rsidP="0059718B">
            <w:r>
              <w:t>Professional - $</w:t>
            </w:r>
            <w:r w:rsidR="0031605A">
              <w:t>200</w:t>
            </w:r>
            <w:r>
              <w:t>.00</w:t>
            </w:r>
          </w:p>
          <w:p w:rsidR="001E5414" w:rsidRDefault="001E5414" w:rsidP="00D05618">
            <w:r>
              <w:t>Student - $</w:t>
            </w:r>
            <w:r w:rsidR="00D05618">
              <w:t>90</w:t>
            </w:r>
            <w:r>
              <w:t>.00</w:t>
            </w:r>
          </w:p>
        </w:tc>
        <w:tc>
          <w:tcPr>
            <w:tcW w:w="3438" w:type="dxa"/>
            <w:shd w:val="clear" w:color="auto" w:fill="auto"/>
          </w:tcPr>
          <w:p w:rsidR="001E5414" w:rsidRDefault="001E5414" w:rsidP="0059718B">
            <w:r>
              <w:t>Professional - $</w:t>
            </w:r>
            <w:r w:rsidR="0031605A">
              <w:t>200</w:t>
            </w:r>
            <w:r>
              <w:t>.00</w:t>
            </w:r>
          </w:p>
          <w:p w:rsidR="001E5414" w:rsidRDefault="001E5414" w:rsidP="00D05618">
            <w:r>
              <w:t>Student - $</w:t>
            </w:r>
            <w:r w:rsidR="00D05618">
              <w:t>90.00</w:t>
            </w:r>
          </w:p>
        </w:tc>
      </w:tr>
    </w:tbl>
    <w:p w:rsidR="001E5414" w:rsidRDefault="001E5414" w:rsidP="0059718B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12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</w:tblGrid>
      <w:tr w:rsidR="00363AB0" w:rsidTr="00641BC6">
        <w:tc>
          <w:tcPr>
            <w:tcW w:w="1440" w:type="dxa"/>
          </w:tcPr>
          <w:p w:rsidR="00363AB0" w:rsidRDefault="00363AB0" w:rsidP="00363AB0">
            <w:pPr>
              <w:jc w:val="right"/>
            </w:pPr>
            <w:r>
              <w:t>Fees: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63AB0" w:rsidRDefault="00363AB0" w:rsidP="00363AB0"/>
        </w:tc>
      </w:tr>
      <w:tr w:rsidR="00363AB0" w:rsidTr="00641BC6">
        <w:tc>
          <w:tcPr>
            <w:tcW w:w="1440" w:type="dxa"/>
          </w:tcPr>
          <w:p w:rsidR="00363AB0" w:rsidRPr="00363AB0" w:rsidRDefault="00363AB0" w:rsidP="00363AB0">
            <w:pPr>
              <w:jc w:val="right"/>
              <w:rPr>
                <w:sz w:val="12"/>
                <w:szCs w:val="12"/>
              </w:rPr>
            </w:pPr>
          </w:p>
          <w:p w:rsidR="00363AB0" w:rsidRDefault="00363AB0" w:rsidP="00363AB0">
            <w:pPr>
              <w:jc w:val="right"/>
            </w:pPr>
            <w:r>
              <w:t>HST: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63AB0" w:rsidRDefault="00363AB0" w:rsidP="00363AB0"/>
        </w:tc>
      </w:tr>
      <w:tr w:rsidR="00363AB0" w:rsidTr="00641BC6">
        <w:tc>
          <w:tcPr>
            <w:tcW w:w="1440" w:type="dxa"/>
          </w:tcPr>
          <w:p w:rsidR="00363AB0" w:rsidRPr="00363AB0" w:rsidRDefault="00363AB0" w:rsidP="00363AB0">
            <w:pPr>
              <w:jc w:val="right"/>
              <w:rPr>
                <w:sz w:val="12"/>
                <w:szCs w:val="12"/>
              </w:rPr>
            </w:pPr>
          </w:p>
          <w:p w:rsidR="00363AB0" w:rsidRDefault="00363AB0" w:rsidP="00363AB0">
            <w:pPr>
              <w:jc w:val="right"/>
            </w:pPr>
            <w:r>
              <w:t>Total: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63AB0" w:rsidRDefault="00363AB0" w:rsidP="00363AB0"/>
        </w:tc>
      </w:tr>
    </w:tbl>
    <w:p w:rsidR="00363AB0" w:rsidRDefault="00363AB0" w:rsidP="00363AB0">
      <w:pPr>
        <w:spacing w:after="0" w:line="240" w:lineRule="auto"/>
        <w:rPr>
          <w:rFonts w:eastAsia="Times New Roman"/>
          <w:b/>
          <w:bCs/>
        </w:rPr>
      </w:pPr>
      <w:r>
        <w:t>Calculate your fees here:</w:t>
      </w:r>
    </w:p>
    <w:p w:rsidR="00363AB0" w:rsidRDefault="00363AB0" w:rsidP="00363AB0">
      <w:pPr>
        <w:spacing w:after="0" w:line="240" w:lineRule="auto"/>
        <w:rPr>
          <w:rFonts w:eastAsia="Times New Roman"/>
          <w:b/>
          <w:bCs/>
        </w:rPr>
      </w:pPr>
    </w:p>
    <w:p w:rsidR="00363AB0" w:rsidRDefault="00363AB0" w:rsidP="00363AB0">
      <w:pPr>
        <w:spacing w:after="0" w:line="240" w:lineRule="auto"/>
        <w:rPr>
          <w:rFonts w:eastAsia="Times New Roman"/>
          <w:b/>
          <w:bCs/>
        </w:rPr>
      </w:pPr>
    </w:p>
    <w:p w:rsidR="00363AB0" w:rsidRDefault="00363AB0" w:rsidP="00363AB0">
      <w:pPr>
        <w:spacing w:after="0" w:line="240" w:lineRule="auto"/>
        <w:rPr>
          <w:rFonts w:eastAsia="Times New Roman"/>
          <w:b/>
          <w:bCs/>
        </w:rPr>
      </w:pPr>
    </w:p>
    <w:p w:rsidR="00363AB0" w:rsidRDefault="00363AB0" w:rsidP="00363AB0">
      <w:pPr>
        <w:spacing w:after="0" w:line="240" w:lineRule="auto"/>
        <w:rPr>
          <w:rFonts w:eastAsia="Times New Roman"/>
          <w:b/>
          <w:bCs/>
        </w:rPr>
      </w:pPr>
    </w:p>
    <w:p w:rsidR="00363AB0" w:rsidRPr="00641BC6" w:rsidRDefault="00363AB0" w:rsidP="00363AB0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363AB0" w:rsidRPr="00C50B1D" w:rsidRDefault="00363AB0" w:rsidP="00641BC6">
      <w:pPr>
        <w:spacing w:after="0" w:line="240" w:lineRule="auto"/>
        <w:rPr>
          <w:rFonts w:eastAsia="Times New Roman" w:cs="Arial"/>
        </w:rPr>
      </w:pPr>
      <w:r w:rsidRPr="00B4563A">
        <w:rPr>
          <w:rFonts w:eastAsia="Times New Roman"/>
          <w:b/>
          <w:bCs/>
        </w:rPr>
        <w:sym w:font="Webdings" w:char="F063"/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Arial"/>
          <w:bCs/>
        </w:rPr>
        <w:t xml:space="preserve"> Cheque Enclosed</w:t>
      </w:r>
      <w:r w:rsidRPr="00B4563A">
        <w:rPr>
          <w:rFonts w:eastAsia="Times New Roman" w:cs="Arial"/>
          <w:b/>
          <w:bCs/>
        </w:rPr>
        <w:tab/>
      </w:r>
      <w:r>
        <w:rPr>
          <w:rFonts w:eastAsia="Times New Roman" w:cs="Arial"/>
          <w:b/>
          <w:bCs/>
        </w:rPr>
        <w:t xml:space="preserve">or      </w:t>
      </w:r>
      <w:r w:rsidRPr="00B4563A">
        <w:rPr>
          <w:rFonts w:eastAsia="Times New Roman" w:cs="Arial"/>
        </w:rPr>
        <w:t xml:space="preserve"> </w:t>
      </w:r>
      <w:r w:rsidRPr="00B4563A">
        <w:rPr>
          <w:rFonts w:eastAsia="Times New Roman" w:cs="Arial"/>
          <w:b/>
        </w:rPr>
        <w:sym w:font="Webdings" w:char="F063"/>
      </w:r>
      <w:r w:rsidRPr="00B4563A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 xml:space="preserve"> </w:t>
      </w:r>
      <w:r>
        <w:rPr>
          <w:rFonts w:eastAsia="Times New Roman" w:cs="Arial"/>
        </w:rPr>
        <w:t>Credit Card Payment</w:t>
      </w:r>
      <w:r w:rsidR="00641BC6">
        <w:rPr>
          <w:rFonts w:eastAsia="Times New Roman" w:cs="Arial"/>
        </w:rPr>
        <w:t xml:space="preserve">      </w:t>
      </w:r>
      <w:r w:rsidRPr="00C50B1D">
        <w:rPr>
          <w:rFonts w:eastAsia="Times New Roman" w:cs="Arial"/>
        </w:rPr>
        <w:t xml:space="preserve">MasterCard   </w:t>
      </w:r>
      <w:r w:rsidR="0031605A" w:rsidRPr="00B4563A">
        <w:rPr>
          <w:rFonts w:eastAsia="Times New Roman" w:cs="Arial"/>
        </w:rPr>
        <w:t xml:space="preserve"> </w:t>
      </w:r>
      <w:r w:rsidR="0031605A" w:rsidRPr="00B4563A">
        <w:rPr>
          <w:rFonts w:eastAsia="Times New Roman" w:cs="Arial"/>
          <w:b/>
        </w:rPr>
        <w:sym w:font="Webdings" w:char="F063"/>
      </w:r>
      <w:r w:rsidR="0031605A" w:rsidRPr="00B4563A">
        <w:rPr>
          <w:rFonts w:eastAsia="Times New Roman" w:cs="Arial"/>
          <w:b/>
        </w:rPr>
        <w:t xml:space="preserve"> </w:t>
      </w:r>
      <w:r w:rsidR="0031605A">
        <w:rPr>
          <w:rFonts w:eastAsia="Times New Roman" w:cs="Arial"/>
          <w:b/>
        </w:rPr>
        <w:t xml:space="preserve"> </w:t>
      </w:r>
      <w:r w:rsidRPr="00C50B1D">
        <w:rPr>
          <w:rFonts w:eastAsia="Times New Roman" w:cs="Arial"/>
        </w:rPr>
        <w:t xml:space="preserve">      Visa </w:t>
      </w:r>
      <w:r w:rsidRPr="00B4563A">
        <w:rPr>
          <w:rFonts w:eastAsia="Times New Roman"/>
          <w:b/>
          <w:bCs/>
        </w:rPr>
        <w:sym w:font="Webdings" w:char="F063"/>
      </w:r>
    </w:p>
    <w:p w:rsidR="00641BC6" w:rsidRPr="006A6E0A" w:rsidRDefault="00641BC6" w:rsidP="00363AB0">
      <w:pPr>
        <w:tabs>
          <w:tab w:val="left" w:pos="3236"/>
        </w:tabs>
        <w:spacing w:after="120"/>
        <w:rPr>
          <w:rFonts w:eastAsia="Times New Roman" w:cs="Arial"/>
          <w:sz w:val="10"/>
          <w:szCs w:val="10"/>
        </w:rPr>
      </w:pPr>
    </w:p>
    <w:p w:rsidR="00363AB0" w:rsidRPr="00C50B1D" w:rsidRDefault="00363AB0" w:rsidP="00363AB0">
      <w:pPr>
        <w:tabs>
          <w:tab w:val="left" w:pos="3236"/>
        </w:tabs>
        <w:spacing w:after="120"/>
        <w:rPr>
          <w:rFonts w:eastAsia="Times New Roman" w:cs="Arial"/>
        </w:rPr>
      </w:pPr>
      <w:r w:rsidRPr="00C50B1D">
        <w:rPr>
          <w:rFonts w:eastAsia="Times New Roman" w:cs="Arial"/>
        </w:rPr>
        <w:t>Card #: _______________</w:t>
      </w:r>
      <w:r w:rsidR="006A6E0A">
        <w:rPr>
          <w:rFonts w:eastAsia="Times New Roman" w:cs="Arial"/>
        </w:rPr>
        <w:t>Provided by phone</w:t>
      </w:r>
      <w:r w:rsidRPr="00C50B1D">
        <w:rPr>
          <w:rFonts w:eastAsia="Times New Roman" w:cs="Arial"/>
        </w:rPr>
        <w:t>_________________________________________</w:t>
      </w:r>
    </w:p>
    <w:p w:rsidR="00363AB0" w:rsidRDefault="00363AB0" w:rsidP="00363AB0">
      <w:pPr>
        <w:tabs>
          <w:tab w:val="left" w:pos="3236"/>
        </w:tabs>
        <w:spacing w:after="120"/>
        <w:rPr>
          <w:rFonts w:eastAsia="Times New Roman" w:cs="Arial"/>
        </w:rPr>
      </w:pPr>
      <w:r w:rsidRPr="00C50B1D">
        <w:rPr>
          <w:rFonts w:eastAsia="Times New Roman" w:cs="Arial"/>
        </w:rPr>
        <w:t>Expiry Date: ___________________</w:t>
      </w:r>
      <w:r>
        <w:rPr>
          <w:rFonts w:eastAsia="Times New Roman" w:cs="Arial"/>
        </w:rPr>
        <w:t xml:space="preserve">       CVS: _________ (numbers on back of card) </w:t>
      </w:r>
    </w:p>
    <w:p w:rsidR="00363AB0" w:rsidRDefault="00363AB0" w:rsidP="00363AB0">
      <w:pPr>
        <w:tabs>
          <w:tab w:val="left" w:pos="3236"/>
        </w:tabs>
        <w:spacing w:after="120"/>
      </w:pPr>
      <w:r w:rsidRPr="00EE069B">
        <w:rPr>
          <w:rFonts w:eastAsia="Times New Roman" w:cs="Arial"/>
        </w:rPr>
        <w:t xml:space="preserve">Name on Card: ____________________________________________  </w:t>
      </w:r>
    </w:p>
    <w:sectPr w:rsidR="0036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8B"/>
    <w:rsid w:val="0001114F"/>
    <w:rsid w:val="000F5A3C"/>
    <w:rsid w:val="001044F5"/>
    <w:rsid w:val="00137A42"/>
    <w:rsid w:val="001C1F74"/>
    <w:rsid w:val="001E5414"/>
    <w:rsid w:val="002E1FCE"/>
    <w:rsid w:val="00300AB8"/>
    <w:rsid w:val="0031605A"/>
    <w:rsid w:val="00363AB0"/>
    <w:rsid w:val="00566EE2"/>
    <w:rsid w:val="00570F57"/>
    <w:rsid w:val="0059718B"/>
    <w:rsid w:val="00641BC6"/>
    <w:rsid w:val="006A6E0A"/>
    <w:rsid w:val="00AB5994"/>
    <w:rsid w:val="00D05618"/>
    <w:rsid w:val="00D126B0"/>
    <w:rsid w:val="00D12BF8"/>
    <w:rsid w:val="00D87182"/>
    <w:rsid w:val="00EB523E"/>
    <w:rsid w:val="00F11FE6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D15B"/>
  <w15:docId w15:val="{B9904345-3792-4B65-B91F-78E442C4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1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0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ky.pearson@cll.on.ca" TargetMode="External"/><Relationship Id="rId5" Type="http://schemas.openxmlformats.org/officeDocument/2006/relationships/hyperlink" Target="http://www.oad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Place Centre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Shaw</dc:creator>
  <cp:lastModifiedBy>Jennifer Shaw</cp:lastModifiedBy>
  <cp:revision>2</cp:revision>
  <dcterms:created xsi:type="dcterms:W3CDTF">2018-01-12T21:26:00Z</dcterms:created>
  <dcterms:modified xsi:type="dcterms:W3CDTF">2018-01-12T21:26:00Z</dcterms:modified>
</cp:coreProperties>
</file>