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5B41A" w14:textId="163ABC1F" w:rsidR="000E07AB" w:rsidRDefault="000E07AB" w:rsidP="000E07AB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RATE OF OCCURRENCE</w:t>
      </w:r>
      <w:r w:rsidRPr="000E07A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AND PREDICTORS OF PROBLEM</w:t>
      </w:r>
      <w:r w:rsidRPr="000E07A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BEHAVIOURS IN CHILDREN DIAGNOSED</w:t>
      </w:r>
      <w:r w:rsidRPr="000E07A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 xml:space="preserve">WITH </w:t>
      </w:r>
      <w:r w:rsidR="00390B65">
        <w:rPr>
          <w:rFonts w:ascii="Arial" w:hAnsi="Arial" w:cs="Arial"/>
          <w:b/>
          <w:sz w:val="22"/>
          <w:szCs w:val="22"/>
          <w:lang w:val="en-US"/>
        </w:rPr>
        <w:t xml:space="preserve">ASD </w:t>
      </w:r>
      <w:r>
        <w:rPr>
          <w:rFonts w:ascii="Arial" w:hAnsi="Arial" w:cs="Arial"/>
          <w:b/>
          <w:sz w:val="22"/>
          <w:szCs w:val="22"/>
          <w:lang w:val="en-US"/>
        </w:rPr>
        <w:t xml:space="preserve">AND/OR </w:t>
      </w:r>
      <w:r w:rsidR="00390B65">
        <w:rPr>
          <w:rFonts w:ascii="Arial" w:hAnsi="Arial" w:cs="Arial"/>
          <w:b/>
          <w:sz w:val="22"/>
          <w:szCs w:val="22"/>
          <w:lang w:val="en-US"/>
        </w:rPr>
        <w:t xml:space="preserve">ID </w:t>
      </w:r>
    </w:p>
    <w:p w14:paraId="5EE0AEFC" w14:textId="77777777" w:rsidR="00A076EB" w:rsidRDefault="00A076EB" w:rsidP="000E07AB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1C402A16" w14:textId="31E19622" w:rsidR="003B4D35" w:rsidRDefault="00C57C04" w:rsidP="003B4D35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A076EB">
        <w:rPr>
          <w:rFonts w:ascii="Arial" w:hAnsi="Arial" w:cs="Arial"/>
          <w:sz w:val="22"/>
          <w:szCs w:val="22"/>
          <w:lang w:val="en-US"/>
        </w:rPr>
        <w:t>Rebecca Spiegel</w:t>
      </w:r>
      <w:r w:rsidR="003B4D35">
        <w:rPr>
          <w:rFonts w:ascii="Arial" w:hAnsi="Arial" w:cs="Arial"/>
          <w:sz w:val="22"/>
          <w:szCs w:val="22"/>
          <w:lang w:val="en-US"/>
        </w:rPr>
        <w:t>,</w:t>
      </w:r>
      <w:r w:rsidR="008566E2">
        <w:rPr>
          <w:rFonts w:ascii="Arial" w:hAnsi="Arial" w:cs="Arial"/>
          <w:sz w:val="22"/>
          <w:szCs w:val="22"/>
          <w:lang w:val="en-US"/>
        </w:rPr>
        <w:t xml:space="preserve"> </w:t>
      </w:r>
      <w:r w:rsidR="003B4D35" w:rsidRPr="00A076EB">
        <w:rPr>
          <w:rFonts w:ascii="Arial" w:hAnsi="Arial" w:cs="Arial"/>
          <w:sz w:val="22"/>
          <w:szCs w:val="22"/>
          <w:lang w:val="en-US"/>
        </w:rPr>
        <w:t xml:space="preserve">Jeffrey </w:t>
      </w:r>
      <w:proofErr w:type="spellStart"/>
      <w:r w:rsidR="003B4D35" w:rsidRPr="00A076EB">
        <w:rPr>
          <w:rFonts w:ascii="Arial" w:hAnsi="Arial" w:cs="Arial"/>
          <w:sz w:val="22"/>
          <w:szCs w:val="22"/>
          <w:lang w:val="en-US"/>
        </w:rPr>
        <w:t>Esteves</w:t>
      </w:r>
      <w:proofErr w:type="spellEnd"/>
      <w:r w:rsidR="003B4D35">
        <w:rPr>
          <w:rFonts w:ascii="Arial" w:hAnsi="Arial" w:cs="Arial"/>
          <w:sz w:val="22"/>
          <w:szCs w:val="22"/>
          <w:lang w:val="en-US"/>
        </w:rPr>
        <w:t xml:space="preserve">, </w:t>
      </w:r>
      <w:r w:rsidR="003B4D35" w:rsidRPr="00A076EB">
        <w:rPr>
          <w:rFonts w:ascii="Arial" w:hAnsi="Arial" w:cs="Arial"/>
          <w:sz w:val="22"/>
          <w:szCs w:val="22"/>
          <w:lang w:val="en-US"/>
        </w:rPr>
        <w:t xml:space="preserve">Adrienne Perry </w:t>
      </w:r>
    </w:p>
    <w:p w14:paraId="2D906AA7" w14:textId="1B7B2E65" w:rsidR="00C57C04" w:rsidRPr="00A076EB" w:rsidRDefault="00C57C04" w:rsidP="000E07AB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A076EB">
        <w:rPr>
          <w:rFonts w:ascii="Arial" w:hAnsi="Arial" w:cs="Arial"/>
          <w:sz w:val="22"/>
          <w:szCs w:val="22"/>
          <w:lang w:val="en-US"/>
        </w:rPr>
        <w:t>York University</w:t>
      </w:r>
      <w:r w:rsidR="003B4D35">
        <w:rPr>
          <w:rFonts w:ascii="Arial" w:hAnsi="Arial" w:cs="Arial"/>
          <w:sz w:val="22"/>
          <w:szCs w:val="22"/>
          <w:lang w:val="en-US"/>
        </w:rPr>
        <w:t>, Toronto, ON</w:t>
      </w:r>
    </w:p>
    <w:p w14:paraId="492B24A2" w14:textId="77777777" w:rsidR="000E07AB" w:rsidRDefault="000E07AB">
      <w:pPr>
        <w:rPr>
          <w:rFonts w:ascii="Arial" w:hAnsi="Arial" w:cs="Arial"/>
          <w:b/>
          <w:sz w:val="22"/>
          <w:szCs w:val="22"/>
        </w:rPr>
      </w:pPr>
    </w:p>
    <w:p w14:paraId="172936DE" w14:textId="77777777" w:rsidR="00111131" w:rsidRDefault="000E07AB">
      <w:pPr>
        <w:rPr>
          <w:rFonts w:ascii="Arial" w:hAnsi="Arial" w:cs="Arial"/>
          <w:b/>
          <w:sz w:val="22"/>
          <w:szCs w:val="22"/>
        </w:rPr>
      </w:pPr>
      <w:r w:rsidRPr="000E07AB">
        <w:rPr>
          <w:rFonts w:ascii="Arial" w:hAnsi="Arial" w:cs="Arial"/>
          <w:b/>
          <w:sz w:val="22"/>
          <w:szCs w:val="22"/>
        </w:rPr>
        <w:t xml:space="preserve">Objective </w:t>
      </w:r>
    </w:p>
    <w:p w14:paraId="5297C9C6" w14:textId="711EEB8F" w:rsidR="0067403A" w:rsidRDefault="00885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Challenging behaviour including stereotypy, aggression, and self-injurious behaviour </w:t>
      </w:r>
      <w:r w:rsidR="00390B65">
        <w:rPr>
          <w:rFonts w:ascii="Arial" w:hAnsi="Arial" w:cs="Arial"/>
          <w:sz w:val="22"/>
          <w:szCs w:val="22"/>
        </w:rPr>
        <w:t xml:space="preserve">(SIB) </w:t>
      </w:r>
      <w:r>
        <w:rPr>
          <w:rFonts w:ascii="Arial" w:hAnsi="Arial" w:cs="Arial"/>
          <w:sz w:val="22"/>
          <w:szCs w:val="22"/>
        </w:rPr>
        <w:t xml:space="preserve">can interfere with a child’s ability to </w:t>
      </w:r>
      <w:r w:rsidR="00B21360">
        <w:rPr>
          <w:rFonts w:ascii="Arial" w:hAnsi="Arial" w:cs="Arial"/>
          <w:sz w:val="22"/>
          <w:szCs w:val="22"/>
        </w:rPr>
        <w:t>learn and engage in meaningful community involvement</w:t>
      </w:r>
      <w:r>
        <w:rPr>
          <w:rFonts w:ascii="Arial" w:hAnsi="Arial" w:cs="Arial"/>
          <w:sz w:val="22"/>
          <w:szCs w:val="22"/>
        </w:rPr>
        <w:t xml:space="preserve">. Currently, the literature presents a wide range of prevalence </w:t>
      </w:r>
      <w:r w:rsidR="003627B0">
        <w:rPr>
          <w:rFonts w:ascii="Arial" w:hAnsi="Arial" w:cs="Arial"/>
          <w:sz w:val="22"/>
          <w:szCs w:val="22"/>
        </w:rPr>
        <w:t>estimates</w:t>
      </w:r>
      <w:r>
        <w:rPr>
          <w:rFonts w:ascii="Arial" w:hAnsi="Arial" w:cs="Arial"/>
          <w:sz w:val="22"/>
          <w:szCs w:val="22"/>
        </w:rPr>
        <w:t xml:space="preserve"> for </w:t>
      </w:r>
      <w:r w:rsidR="003627B0">
        <w:rPr>
          <w:rFonts w:ascii="Arial" w:hAnsi="Arial" w:cs="Arial"/>
          <w:sz w:val="22"/>
          <w:szCs w:val="22"/>
        </w:rPr>
        <w:t xml:space="preserve">these behaviours in children diagnosed with </w:t>
      </w:r>
      <w:r w:rsidR="00B21360">
        <w:rPr>
          <w:rFonts w:ascii="Arial" w:hAnsi="Arial" w:cs="Arial"/>
          <w:sz w:val="22"/>
          <w:szCs w:val="22"/>
        </w:rPr>
        <w:t>various developmental disabilities (DD)</w:t>
      </w:r>
      <w:r w:rsidR="003B4D35">
        <w:rPr>
          <w:rFonts w:ascii="Arial" w:hAnsi="Arial" w:cs="Arial"/>
          <w:sz w:val="22"/>
          <w:szCs w:val="22"/>
        </w:rPr>
        <w:t xml:space="preserve"> but </w:t>
      </w:r>
      <w:r w:rsidR="002E23DE">
        <w:rPr>
          <w:rFonts w:ascii="Arial" w:hAnsi="Arial" w:cs="Arial"/>
          <w:sz w:val="22"/>
          <w:szCs w:val="22"/>
        </w:rPr>
        <w:t xml:space="preserve">child </w:t>
      </w:r>
      <w:r w:rsidR="00087F08">
        <w:rPr>
          <w:rFonts w:ascii="Arial" w:hAnsi="Arial" w:cs="Arial"/>
          <w:sz w:val="22"/>
          <w:szCs w:val="22"/>
        </w:rPr>
        <w:t xml:space="preserve">characteristics </w:t>
      </w:r>
      <w:r w:rsidR="002E23DE">
        <w:rPr>
          <w:rFonts w:ascii="Arial" w:hAnsi="Arial" w:cs="Arial"/>
          <w:sz w:val="22"/>
          <w:szCs w:val="22"/>
        </w:rPr>
        <w:t>associated with these behaviours are poorly understood</w:t>
      </w:r>
      <w:r w:rsidR="0067403A">
        <w:rPr>
          <w:rFonts w:ascii="Arial" w:hAnsi="Arial" w:cs="Arial"/>
          <w:sz w:val="22"/>
          <w:szCs w:val="22"/>
        </w:rPr>
        <w:t xml:space="preserve"> and research is inconsistent</w:t>
      </w:r>
      <w:r w:rsidR="002E23DE">
        <w:rPr>
          <w:rFonts w:ascii="Arial" w:hAnsi="Arial" w:cs="Arial"/>
          <w:sz w:val="22"/>
          <w:szCs w:val="22"/>
        </w:rPr>
        <w:t xml:space="preserve">. </w:t>
      </w:r>
    </w:p>
    <w:p w14:paraId="299EB139" w14:textId="77777777" w:rsidR="0067403A" w:rsidRDefault="0067403A">
      <w:pPr>
        <w:rPr>
          <w:rFonts w:ascii="Arial" w:hAnsi="Arial" w:cs="Arial"/>
          <w:sz w:val="22"/>
          <w:szCs w:val="22"/>
        </w:rPr>
      </w:pPr>
    </w:p>
    <w:p w14:paraId="7D800727" w14:textId="6FCB2158" w:rsidR="00885789" w:rsidRPr="00636492" w:rsidRDefault="002E23D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The current study </w:t>
      </w:r>
      <w:r w:rsidR="00A6492C">
        <w:rPr>
          <w:rFonts w:ascii="Arial" w:hAnsi="Arial" w:cs="Arial"/>
          <w:sz w:val="22"/>
          <w:szCs w:val="22"/>
        </w:rPr>
        <w:t xml:space="preserve">examines the </w:t>
      </w:r>
      <w:r w:rsidR="00A25B43">
        <w:rPr>
          <w:rFonts w:ascii="Arial" w:hAnsi="Arial" w:cs="Arial"/>
          <w:sz w:val="22"/>
          <w:szCs w:val="22"/>
        </w:rPr>
        <w:t xml:space="preserve">parent-reported </w:t>
      </w:r>
      <w:r w:rsidR="00A6492C">
        <w:rPr>
          <w:rFonts w:ascii="Arial" w:hAnsi="Arial" w:cs="Arial"/>
          <w:sz w:val="22"/>
          <w:szCs w:val="22"/>
        </w:rPr>
        <w:t>rate of occurrence of stereotypy, aggression, and self-injurious behaviour in a large sample of Canadian children with</w:t>
      </w:r>
      <w:r w:rsidR="008566E2">
        <w:rPr>
          <w:rFonts w:ascii="Arial" w:hAnsi="Arial" w:cs="Arial"/>
          <w:sz w:val="22"/>
          <w:szCs w:val="22"/>
        </w:rPr>
        <w:t xml:space="preserve"> DD</w:t>
      </w:r>
      <w:r w:rsidR="00A6492C">
        <w:rPr>
          <w:rFonts w:ascii="Arial" w:hAnsi="Arial" w:cs="Arial"/>
          <w:sz w:val="22"/>
          <w:szCs w:val="22"/>
        </w:rPr>
        <w:t xml:space="preserve">. </w:t>
      </w:r>
      <w:r w:rsidR="0067403A">
        <w:rPr>
          <w:rFonts w:ascii="Arial" w:hAnsi="Arial" w:cs="Arial"/>
          <w:sz w:val="22"/>
          <w:szCs w:val="22"/>
        </w:rPr>
        <w:t xml:space="preserve">First we will report the rates of the 3 behaviours and their relationship with 4 child factors (age, sex, adaptive level, and diagnosis of ASD+ID).  Second, using logistic </w:t>
      </w:r>
      <w:r w:rsidR="00A25B43">
        <w:rPr>
          <w:rFonts w:ascii="Arial" w:hAnsi="Arial" w:cs="Arial"/>
          <w:sz w:val="22"/>
          <w:szCs w:val="22"/>
        </w:rPr>
        <w:t>regression</w:t>
      </w:r>
      <w:r w:rsidR="0067403A">
        <w:rPr>
          <w:rFonts w:ascii="Arial" w:hAnsi="Arial" w:cs="Arial"/>
          <w:sz w:val="22"/>
          <w:szCs w:val="22"/>
        </w:rPr>
        <w:t xml:space="preserve"> analyses, we will report on predictors of the occurrence of each of the 3 behaviour problems, testing the hypothes</w:t>
      </w:r>
      <w:r w:rsidR="00745FB8">
        <w:rPr>
          <w:rFonts w:ascii="Arial" w:hAnsi="Arial" w:cs="Arial"/>
          <w:sz w:val="22"/>
          <w:szCs w:val="22"/>
        </w:rPr>
        <w:t>e</w:t>
      </w:r>
      <w:r w:rsidR="0067403A">
        <w:rPr>
          <w:rFonts w:ascii="Arial" w:hAnsi="Arial" w:cs="Arial"/>
          <w:sz w:val="22"/>
          <w:szCs w:val="22"/>
        </w:rPr>
        <w:t>s that ASD</w:t>
      </w:r>
      <w:r w:rsidR="00A25B43">
        <w:rPr>
          <w:rFonts w:ascii="Arial" w:hAnsi="Arial" w:cs="Arial"/>
          <w:sz w:val="22"/>
          <w:szCs w:val="22"/>
        </w:rPr>
        <w:t>+</w:t>
      </w:r>
      <w:r w:rsidR="0067403A">
        <w:rPr>
          <w:rFonts w:ascii="Arial" w:hAnsi="Arial" w:cs="Arial"/>
          <w:sz w:val="22"/>
          <w:szCs w:val="22"/>
        </w:rPr>
        <w:t>ID and adaptive level will be significant predictors</w:t>
      </w:r>
      <w:r w:rsidR="00A25B43">
        <w:rPr>
          <w:rFonts w:ascii="Arial" w:hAnsi="Arial" w:cs="Arial"/>
          <w:sz w:val="22"/>
          <w:szCs w:val="22"/>
        </w:rPr>
        <w:t xml:space="preserve"> for all 3</w:t>
      </w:r>
      <w:r w:rsidR="0067403A">
        <w:rPr>
          <w:rFonts w:ascii="Arial" w:hAnsi="Arial" w:cs="Arial"/>
          <w:sz w:val="22"/>
          <w:szCs w:val="22"/>
        </w:rPr>
        <w:t xml:space="preserve">. </w:t>
      </w:r>
    </w:p>
    <w:p w14:paraId="232A9839" w14:textId="77777777" w:rsidR="000E07AB" w:rsidRPr="000E07AB" w:rsidRDefault="000E07AB">
      <w:pPr>
        <w:rPr>
          <w:rFonts w:ascii="Arial" w:hAnsi="Arial" w:cs="Arial"/>
          <w:b/>
          <w:sz w:val="22"/>
          <w:szCs w:val="22"/>
        </w:rPr>
      </w:pPr>
    </w:p>
    <w:p w14:paraId="341E97AD" w14:textId="77777777" w:rsidR="000E07AB" w:rsidRDefault="000E07AB">
      <w:pPr>
        <w:rPr>
          <w:rFonts w:ascii="Arial" w:hAnsi="Arial" w:cs="Arial"/>
          <w:b/>
          <w:sz w:val="22"/>
          <w:szCs w:val="22"/>
        </w:rPr>
      </w:pPr>
      <w:r w:rsidRPr="000E07AB">
        <w:rPr>
          <w:rFonts w:ascii="Arial" w:hAnsi="Arial" w:cs="Arial"/>
          <w:b/>
          <w:sz w:val="22"/>
          <w:szCs w:val="22"/>
        </w:rPr>
        <w:t xml:space="preserve">Methods </w:t>
      </w:r>
    </w:p>
    <w:p w14:paraId="0F5F2852" w14:textId="364954B1" w:rsidR="00885789" w:rsidRPr="00CC5ACB" w:rsidRDefault="00885789" w:rsidP="00885789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This </w:t>
      </w:r>
      <w:r w:rsidR="00EA36A3">
        <w:rPr>
          <w:rFonts w:ascii="Arial" w:hAnsi="Arial" w:cs="Arial"/>
          <w:sz w:val="22"/>
          <w:szCs w:val="22"/>
        </w:rPr>
        <w:t xml:space="preserve">study </w:t>
      </w:r>
      <w:r>
        <w:rPr>
          <w:rFonts w:ascii="Arial" w:hAnsi="Arial" w:cs="Arial"/>
          <w:sz w:val="22"/>
          <w:szCs w:val="22"/>
        </w:rPr>
        <w:t>utilized</w:t>
      </w:r>
      <w:r w:rsidR="00087F08">
        <w:rPr>
          <w:rFonts w:ascii="Arial" w:hAnsi="Arial" w:cs="Arial"/>
          <w:sz w:val="22"/>
          <w:szCs w:val="22"/>
        </w:rPr>
        <w:t xml:space="preserve"> data from</w:t>
      </w:r>
      <w:r w:rsidR="00EA36A3">
        <w:rPr>
          <w:rFonts w:ascii="Arial" w:hAnsi="Arial" w:cs="Arial"/>
          <w:sz w:val="22"/>
          <w:szCs w:val="22"/>
        </w:rPr>
        <w:t xml:space="preserve"> the </w:t>
      </w:r>
      <w:r w:rsidRPr="00885789">
        <w:rPr>
          <w:rFonts w:ascii="Arial" w:hAnsi="Arial" w:cs="Arial"/>
          <w:bCs/>
          <w:sz w:val="22"/>
          <w:szCs w:val="22"/>
          <w:lang w:val="en-US"/>
        </w:rPr>
        <w:t>Great Outcomes for Kids Impacted by Severe Developmental Disabilities </w:t>
      </w:r>
      <w:r w:rsidR="00390B65">
        <w:rPr>
          <w:rFonts w:ascii="Arial" w:hAnsi="Arial" w:cs="Arial"/>
          <w:bCs/>
          <w:sz w:val="22"/>
          <w:szCs w:val="22"/>
          <w:lang w:val="en-US"/>
        </w:rPr>
        <w:t xml:space="preserve">(GO4KIDDS), </w:t>
      </w:r>
      <w:r w:rsidR="00087F08">
        <w:rPr>
          <w:rFonts w:ascii="Arial" w:hAnsi="Arial" w:cs="Arial"/>
          <w:bCs/>
          <w:sz w:val="22"/>
          <w:szCs w:val="22"/>
          <w:lang w:val="en-US"/>
        </w:rPr>
        <w:t>survey</w:t>
      </w:r>
      <w:r w:rsidR="00390B65">
        <w:rPr>
          <w:rFonts w:ascii="Arial" w:hAnsi="Arial" w:cs="Arial"/>
          <w:bCs/>
          <w:sz w:val="22"/>
          <w:szCs w:val="22"/>
          <w:lang w:val="en-US"/>
        </w:rPr>
        <w:t xml:space="preserve"> (Perry &amp; Weiss, 2008)</w:t>
      </w:r>
      <w:r w:rsidR="009D376C">
        <w:rPr>
          <w:rFonts w:ascii="Arial" w:hAnsi="Arial" w:cs="Arial"/>
          <w:bCs/>
          <w:sz w:val="22"/>
          <w:szCs w:val="22"/>
          <w:lang w:val="en-US"/>
        </w:rPr>
        <w:t xml:space="preserve">completed by </w:t>
      </w:r>
      <w:r w:rsidR="00390B65">
        <w:rPr>
          <w:rFonts w:ascii="Arial" w:hAnsi="Arial" w:cs="Arial"/>
          <w:bCs/>
          <w:sz w:val="22"/>
          <w:szCs w:val="22"/>
          <w:lang w:val="en-US"/>
        </w:rPr>
        <w:t xml:space="preserve">372 </w:t>
      </w:r>
      <w:r w:rsidR="009D376C">
        <w:rPr>
          <w:rFonts w:ascii="Arial" w:hAnsi="Arial" w:cs="Arial"/>
          <w:bCs/>
          <w:sz w:val="22"/>
          <w:szCs w:val="22"/>
          <w:lang w:val="en-US"/>
        </w:rPr>
        <w:t>parents of children w</w:t>
      </w:r>
      <w:bookmarkStart w:id="0" w:name="_GoBack"/>
      <w:bookmarkEnd w:id="0"/>
      <w:r w:rsidR="009D376C">
        <w:rPr>
          <w:rFonts w:ascii="Arial" w:hAnsi="Arial" w:cs="Arial"/>
          <w:bCs/>
          <w:sz w:val="22"/>
          <w:szCs w:val="22"/>
          <w:lang w:val="en-US"/>
        </w:rPr>
        <w:t>ith a severe</w:t>
      </w:r>
      <w:r w:rsidR="008566E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390B65">
        <w:rPr>
          <w:rFonts w:ascii="Arial" w:hAnsi="Arial" w:cs="Arial"/>
          <w:bCs/>
          <w:sz w:val="22"/>
          <w:szCs w:val="22"/>
          <w:lang w:val="en-US"/>
        </w:rPr>
        <w:t>DD</w:t>
      </w:r>
      <w:r w:rsidR="009D376C">
        <w:rPr>
          <w:rFonts w:ascii="Arial" w:hAnsi="Arial" w:cs="Arial"/>
          <w:bCs/>
          <w:sz w:val="22"/>
          <w:szCs w:val="22"/>
          <w:lang w:val="en-US"/>
        </w:rPr>
        <w:t xml:space="preserve">. </w:t>
      </w:r>
      <w:r w:rsidR="00CC5ACB">
        <w:rPr>
          <w:rFonts w:ascii="Arial" w:hAnsi="Arial" w:cs="Arial"/>
          <w:bCs/>
          <w:sz w:val="22"/>
          <w:szCs w:val="22"/>
          <w:lang w:val="en-US"/>
        </w:rPr>
        <w:t>The children and youth ranged in age from 4</w:t>
      </w:r>
      <w:r w:rsidR="00390B65">
        <w:rPr>
          <w:rFonts w:ascii="Arial" w:hAnsi="Arial" w:cs="Arial"/>
          <w:bCs/>
          <w:sz w:val="22"/>
          <w:szCs w:val="22"/>
          <w:lang w:val="en-US"/>
        </w:rPr>
        <w:t xml:space="preserve"> to</w:t>
      </w:r>
      <w:r w:rsidR="00CC5ACB">
        <w:rPr>
          <w:rFonts w:ascii="Arial" w:hAnsi="Arial" w:cs="Arial"/>
          <w:bCs/>
          <w:sz w:val="22"/>
          <w:szCs w:val="22"/>
          <w:lang w:val="en-US"/>
        </w:rPr>
        <w:t>20 years (</w:t>
      </w:r>
      <w:r w:rsidR="00CC5ACB">
        <w:rPr>
          <w:rFonts w:ascii="Arial" w:hAnsi="Arial" w:cs="Arial"/>
          <w:bCs/>
          <w:i/>
          <w:sz w:val="22"/>
          <w:szCs w:val="22"/>
          <w:lang w:val="en-US"/>
        </w:rPr>
        <w:t>M</w:t>
      </w:r>
      <w:r w:rsidR="00CC5ACB">
        <w:rPr>
          <w:rFonts w:ascii="Arial" w:hAnsi="Arial" w:cs="Arial"/>
          <w:bCs/>
          <w:sz w:val="22"/>
          <w:szCs w:val="22"/>
          <w:lang w:val="en-US"/>
        </w:rPr>
        <w:t xml:space="preserve"> = 11.3), and had either a diagnosis of Intellectual Disability (ID</w:t>
      </w:r>
      <w:r w:rsidR="003B4D35">
        <w:rPr>
          <w:rFonts w:ascii="Arial" w:hAnsi="Arial" w:cs="Arial"/>
          <w:bCs/>
          <w:sz w:val="22"/>
          <w:szCs w:val="22"/>
          <w:lang w:val="en-US"/>
        </w:rPr>
        <w:t xml:space="preserve"> only</w:t>
      </w:r>
      <w:r w:rsidR="00CC5ACB">
        <w:rPr>
          <w:rFonts w:ascii="Arial" w:hAnsi="Arial" w:cs="Arial"/>
          <w:bCs/>
          <w:sz w:val="22"/>
          <w:szCs w:val="22"/>
          <w:lang w:val="en-US"/>
        </w:rPr>
        <w:t xml:space="preserve">; </w:t>
      </w:r>
      <w:r w:rsidR="003B4D35" w:rsidRPr="005A0237">
        <w:rPr>
          <w:rFonts w:ascii="Arial" w:hAnsi="Arial" w:cs="Arial"/>
          <w:bCs/>
          <w:i/>
          <w:sz w:val="22"/>
          <w:szCs w:val="22"/>
          <w:lang w:val="en-US"/>
        </w:rPr>
        <w:t>n</w:t>
      </w:r>
      <w:r w:rsidR="00CC5ACB">
        <w:rPr>
          <w:rFonts w:ascii="Arial" w:hAnsi="Arial" w:cs="Arial"/>
          <w:bCs/>
          <w:sz w:val="22"/>
          <w:szCs w:val="22"/>
          <w:lang w:val="en-US"/>
        </w:rPr>
        <w:t xml:space="preserve"> =</w:t>
      </w:r>
      <w:r w:rsidR="009D376C">
        <w:rPr>
          <w:rFonts w:ascii="Arial" w:hAnsi="Arial" w:cs="Arial"/>
          <w:bCs/>
          <w:sz w:val="22"/>
          <w:szCs w:val="22"/>
          <w:lang w:val="en-US"/>
        </w:rPr>
        <w:t>167), or ASD</w:t>
      </w:r>
      <w:r w:rsidR="003B4D35">
        <w:rPr>
          <w:rFonts w:ascii="Arial" w:hAnsi="Arial" w:cs="Arial"/>
          <w:bCs/>
          <w:sz w:val="22"/>
          <w:szCs w:val="22"/>
          <w:lang w:val="en-US"/>
        </w:rPr>
        <w:t>+</w:t>
      </w:r>
      <w:r w:rsidR="009D376C">
        <w:rPr>
          <w:rFonts w:ascii="Arial" w:hAnsi="Arial" w:cs="Arial"/>
          <w:bCs/>
          <w:sz w:val="22"/>
          <w:szCs w:val="22"/>
          <w:lang w:val="en-US"/>
        </w:rPr>
        <w:t>ID (</w:t>
      </w:r>
      <w:r w:rsidR="003B4D35" w:rsidRPr="005A0237">
        <w:rPr>
          <w:rFonts w:ascii="Arial" w:hAnsi="Arial" w:cs="Arial"/>
          <w:bCs/>
          <w:i/>
          <w:sz w:val="22"/>
          <w:szCs w:val="22"/>
          <w:lang w:val="en-US"/>
        </w:rPr>
        <w:t>n</w:t>
      </w:r>
      <w:r w:rsidR="009D376C">
        <w:rPr>
          <w:rFonts w:ascii="Arial" w:hAnsi="Arial" w:cs="Arial"/>
          <w:bCs/>
          <w:sz w:val="22"/>
          <w:szCs w:val="22"/>
          <w:lang w:val="en-US"/>
        </w:rPr>
        <w:t xml:space="preserve">= 205). </w:t>
      </w:r>
      <w:r w:rsidR="00390B65">
        <w:rPr>
          <w:rFonts w:ascii="Arial" w:hAnsi="Arial" w:cs="Arial"/>
          <w:bCs/>
          <w:sz w:val="22"/>
          <w:szCs w:val="22"/>
          <w:lang w:val="en-US"/>
        </w:rPr>
        <w:t>Following univariate comparisons to examine Research Question 1, l</w:t>
      </w:r>
      <w:r w:rsidR="008725E8">
        <w:rPr>
          <w:rFonts w:ascii="Arial" w:hAnsi="Arial" w:cs="Arial"/>
          <w:bCs/>
          <w:sz w:val="22"/>
          <w:szCs w:val="22"/>
          <w:lang w:val="en-US"/>
        </w:rPr>
        <w:t xml:space="preserve">ogistic regression analysis was conducted to </w:t>
      </w:r>
      <w:r w:rsidR="00636492">
        <w:rPr>
          <w:rFonts w:ascii="Arial" w:hAnsi="Arial" w:cs="Arial"/>
          <w:bCs/>
          <w:sz w:val="22"/>
          <w:szCs w:val="22"/>
          <w:lang w:val="en-US"/>
        </w:rPr>
        <w:t xml:space="preserve">determine the effects of child/youth age, sex, adaptive functioning level and diagnosis on the presence of problem behaviour. </w:t>
      </w:r>
    </w:p>
    <w:p w14:paraId="3123DA98" w14:textId="77777777" w:rsidR="00EA36A3" w:rsidRPr="000E07AB" w:rsidRDefault="00EA36A3">
      <w:pPr>
        <w:rPr>
          <w:rFonts w:ascii="Arial" w:hAnsi="Arial" w:cs="Arial"/>
          <w:b/>
          <w:sz w:val="22"/>
          <w:szCs w:val="22"/>
        </w:rPr>
      </w:pPr>
    </w:p>
    <w:p w14:paraId="14ADA0F1" w14:textId="77777777" w:rsidR="000E07AB" w:rsidRDefault="000E07AB">
      <w:pPr>
        <w:rPr>
          <w:rFonts w:ascii="Arial" w:hAnsi="Arial" w:cs="Arial"/>
          <w:b/>
          <w:sz w:val="22"/>
          <w:szCs w:val="22"/>
        </w:rPr>
      </w:pPr>
      <w:r w:rsidRPr="000E07AB">
        <w:rPr>
          <w:rFonts w:ascii="Arial" w:hAnsi="Arial" w:cs="Arial"/>
          <w:b/>
          <w:sz w:val="22"/>
          <w:szCs w:val="22"/>
        </w:rPr>
        <w:t xml:space="preserve">Results </w:t>
      </w:r>
    </w:p>
    <w:p w14:paraId="215555CF" w14:textId="2D1A9D8B" w:rsidR="00636492" w:rsidRPr="00636492" w:rsidRDefault="003B4D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36492">
        <w:rPr>
          <w:rFonts w:ascii="Arial" w:hAnsi="Arial" w:cs="Arial"/>
          <w:sz w:val="22"/>
          <w:szCs w:val="22"/>
        </w:rPr>
        <w:t xml:space="preserve">here was a high prevalence of problem behaviour, with </w:t>
      </w:r>
      <w:r w:rsidR="00D14F61">
        <w:rPr>
          <w:rFonts w:ascii="Arial" w:hAnsi="Arial" w:cs="Arial"/>
          <w:sz w:val="22"/>
          <w:szCs w:val="22"/>
        </w:rPr>
        <w:t>308</w:t>
      </w:r>
      <w:r w:rsidR="006F18C8">
        <w:rPr>
          <w:rFonts w:ascii="Arial" w:hAnsi="Arial" w:cs="Arial"/>
          <w:sz w:val="22"/>
          <w:szCs w:val="22"/>
        </w:rPr>
        <w:t xml:space="preserve"> (83%) </w:t>
      </w:r>
      <w:r w:rsidR="00D14F61">
        <w:rPr>
          <w:rFonts w:ascii="Arial" w:hAnsi="Arial" w:cs="Arial"/>
          <w:sz w:val="22"/>
          <w:szCs w:val="22"/>
        </w:rPr>
        <w:t>children/youth displaying at least one of the problem behaviours</w:t>
      </w:r>
      <w:r w:rsidR="00AA040B">
        <w:rPr>
          <w:rFonts w:ascii="Arial" w:hAnsi="Arial" w:cs="Arial"/>
          <w:sz w:val="22"/>
          <w:szCs w:val="22"/>
        </w:rPr>
        <w:t>, 208 (56%) displaying two or more, and 104 (28%) displaying all three behaviours.</w:t>
      </w:r>
      <w:r w:rsidR="00E754CC">
        <w:rPr>
          <w:rFonts w:ascii="Arial" w:hAnsi="Arial" w:cs="Arial"/>
          <w:sz w:val="22"/>
          <w:szCs w:val="22"/>
        </w:rPr>
        <w:t xml:space="preserve"> Children/youth diagnosed with ASD</w:t>
      </w:r>
      <w:r>
        <w:rPr>
          <w:rFonts w:ascii="Arial" w:hAnsi="Arial" w:cs="Arial"/>
          <w:sz w:val="22"/>
          <w:szCs w:val="22"/>
        </w:rPr>
        <w:t>+ID</w:t>
      </w:r>
      <w:r w:rsidR="00E754CC">
        <w:rPr>
          <w:rFonts w:ascii="Arial" w:hAnsi="Arial" w:cs="Arial"/>
          <w:sz w:val="22"/>
          <w:szCs w:val="22"/>
        </w:rPr>
        <w:t xml:space="preserve"> displayed higher</w:t>
      </w:r>
      <w:r w:rsidR="00AA040B">
        <w:rPr>
          <w:rFonts w:ascii="Arial" w:hAnsi="Arial" w:cs="Arial"/>
          <w:sz w:val="22"/>
          <w:szCs w:val="22"/>
        </w:rPr>
        <w:t xml:space="preserve"> rates</w:t>
      </w:r>
      <w:r w:rsidR="00E754CC">
        <w:rPr>
          <w:rFonts w:ascii="Arial" w:hAnsi="Arial" w:cs="Arial"/>
          <w:sz w:val="22"/>
          <w:szCs w:val="22"/>
        </w:rPr>
        <w:t xml:space="preserve"> of all three behaviours. </w:t>
      </w:r>
      <w:r w:rsidR="008B02D8">
        <w:rPr>
          <w:rFonts w:ascii="Arial" w:hAnsi="Arial" w:cs="Arial"/>
          <w:sz w:val="22"/>
          <w:szCs w:val="22"/>
        </w:rPr>
        <w:t>Diag</w:t>
      </w:r>
      <w:r w:rsidR="00353174">
        <w:rPr>
          <w:rFonts w:ascii="Arial" w:hAnsi="Arial" w:cs="Arial"/>
          <w:sz w:val="22"/>
          <w:szCs w:val="22"/>
        </w:rPr>
        <w:t>nosis significantly predicted all three</w:t>
      </w:r>
      <w:r w:rsidR="008B02D8">
        <w:rPr>
          <w:rFonts w:ascii="Arial" w:hAnsi="Arial" w:cs="Arial"/>
          <w:sz w:val="22"/>
          <w:szCs w:val="22"/>
        </w:rPr>
        <w:t xml:space="preserve"> problem behaviours, where children with ASD</w:t>
      </w:r>
      <w:r>
        <w:rPr>
          <w:rFonts w:ascii="Arial" w:hAnsi="Arial" w:cs="Arial"/>
          <w:sz w:val="22"/>
          <w:szCs w:val="22"/>
        </w:rPr>
        <w:t>+ID</w:t>
      </w:r>
      <w:r w:rsidR="00350FB5">
        <w:rPr>
          <w:rFonts w:ascii="Arial" w:hAnsi="Arial" w:cs="Arial"/>
          <w:sz w:val="22"/>
          <w:szCs w:val="22"/>
        </w:rPr>
        <w:t xml:space="preserve"> </w:t>
      </w:r>
      <w:r w:rsidR="008B02D8">
        <w:rPr>
          <w:rFonts w:ascii="Arial" w:hAnsi="Arial" w:cs="Arial"/>
          <w:sz w:val="22"/>
          <w:szCs w:val="22"/>
        </w:rPr>
        <w:t>displayed 7.5 times higher odds of displaying stereotypy, 3.</w:t>
      </w:r>
      <w:r>
        <w:rPr>
          <w:rFonts w:ascii="Arial" w:hAnsi="Arial" w:cs="Arial"/>
          <w:sz w:val="22"/>
          <w:szCs w:val="22"/>
        </w:rPr>
        <w:t>7</w:t>
      </w:r>
      <w:r w:rsidR="008B02D8">
        <w:rPr>
          <w:rFonts w:ascii="Arial" w:hAnsi="Arial" w:cs="Arial"/>
          <w:sz w:val="22"/>
          <w:szCs w:val="22"/>
        </w:rPr>
        <w:t xml:space="preserve"> times higher odds of displaying SIB</w:t>
      </w:r>
      <w:r w:rsidR="00B21360">
        <w:rPr>
          <w:rFonts w:ascii="Arial" w:hAnsi="Arial" w:cs="Arial"/>
          <w:sz w:val="22"/>
          <w:szCs w:val="22"/>
        </w:rPr>
        <w:t>, and 17 times higher odds of displaying aggression</w:t>
      </w:r>
      <w:r w:rsidR="008B02D8">
        <w:rPr>
          <w:rFonts w:ascii="Arial" w:hAnsi="Arial" w:cs="Arial"/>
          <w:sz w:val="22"/>
          <w:szCs w:val="22"/>
        </w:rPr>
        <w:t xml:space="preserve"> than chi</w:t>
      </w:r>
      <w:r w:rsidR="00143CD3">
        <w:rPr>
          <w:rFonts w:ascii="Arial" w:hAnsi="Arial" w:cs="Arial"/>
          <w:sz w:val="22"/>
          <w:szCs w:val="22"/>
        </w:rPr>
        <w:t xml:space="preserve">ldren/youth diagnosed with </w:t>
      </w:r>
      <w:r w:rsidR="008B02D8">
        <w:rPr>
          <w:rFonts w:ascii="Arial" w:hAnsi="Arial" w:cs="Arial"/>
          <w:sz w:val="22"/>
          <w:szCs w:val="22"/>
        </w:rPr>
        <w:t xml:space="preserve">an ID </w:t>
      </w:r>
      <w:r>
        <w:rPr>
          <w:rFonts w:ascii="Arial" w:hAnsi="Arial" w:cs="Arial"/>
          <w:sz w:val="22"/>
          <w:szCs w:val="22"/>
        </w:rPr>
        <w:t>only.</w:t>
      </w:r>
      <w:r w:rsidR="008B02D8">
        <w:rPr>
          <w:rFonts w:ascii="Arial" w:hAnsi="Arial" w:cs="Arial"/>
          <w:sz w:val="22"/>
          <w:szCs w:val="22"/>
        </w:rPr>
        <w:t xml:space="preserve"> </w:t>
      </w:r>
      <w:r w:rsidR="00790A85">
        <w:rPr>
          <w:rFonts w:ascii="Arial" w:hAnsi="Arial" w:cs="Arial"/>
          <w:sz w:val="22"/>
          <w:szCs w:val="22"/>
        </w:rPr>
        <w:t xml:space="preserve">Adaptive functioning level significantly predicted </w:t>
      </w:r>
      <w:r w:rsidR="0068296D">
        <w:rPr>
          <w:rFonts w:ascii="Arial" w:hAnsi="Arial" w:cs="Arial"/>
          <w:sz w:val="22"/>
          <w:szCs w:val="22"/>
        </w:rPr>
        <w:t xml:space="preserve">occurrence </w:t>
      </w:r>
      <w:r w:rsidR="00D76517">
        <w:rPr>
          <w:rFonts w:ascii="Arial" w:hAnsi="Arial" w:cs="Arial"/>
          <w:sz w:val="22"/>
          <w:szCs w:val="22"/>
        </w:rPr>
        <w:t>of SIB, where the odds of displaying SIB increased by 1.</w:t>
      </w:r>
      <w:r>
        <w:rPr>
          <w:rFonts w:ascii="Arial" w:hAnsi="Arial" w:cs="Arial"/>
          <w:sz w:val="22"/>
          <w:szCs w:val="22"/>
        </w:rPr>
        <w:t>4</w:t>
      </w:r>
      <w:r w:rsidR="00D76517">
        <w:rPr>
          <w:rFonts w:ascii="Arial" w:hAnsi="Arial" w:cs="Arial"/>
          <w:sz w:val="22"/>
          <w:szCs w:val="22"/>
        </w:rPr>
        <w:t xml:space="preserve"> times for each point decrease on a scale measuring adaptive functioning. There was</w:t>
      </w:r>
      <w:r w:rsidR="00D73DA4">
        <w:rPr>
          <w:rFonts w:ascii="Arial" w:hAnsi="Arial" w:cs="Arial"/>
          <w:sz w:val="22"/>
          <w:szCs w:val="22"/>
        </w:rPr>
        <w:t xml:space="preserve"> also</w:t>
      </w:r>
      <w:r w:rsidR="00D76517">
        <w:rPr>
          <w:rFonts w:ascii="Arial" w:hAnsi="Arial" w:cs="Arial"/>
          <w:sz w:val="22"/>
          <w:szCs w:val="22"/>
        </w:rPr>
        <w:t xml:space="preserve"> an </w:t>
      </w:r>
      <w:r>
        <w:rPr>
          <w:rFonts w:ascii="Arial" w:hAnsi="Arial" w:cs="Arial"/>
          <w:sz w:val="22"/>
          <w:szCs w:val="22"/>
        </w:rPr>
        <w:t xml:space="preserve">interesting </w:t>
      </w:r>
      <w:r w:rsidR="00D76517">
        <w:rPr>
          <w:rFonts w:ascii="Arial" w:hAnsi="Arial" w:cs="Arial"/>
          <w:sz w:val="22"/>
          <w:szCs w:val="22"/>
        </w:rPr>
        <w:t xml:space="preserve">interaction between diagnosis and adaptive functioning for </w:t>
      </w:r>
      <w:r w:rsidR="00D73DA4">
        <w:rPr>
          <w:rFonts w:ascii="Arial" w:hAnsi="Arial" w:cs="Arial"/>
          <w:sz w:val="22"/>
          <w:szCs w:val="22"/>
        </w:rPr>
        <w:t>aggressive behaviour. For children/youth with ASD</w:t>
      </w:r>
      <w:r w:rsidR="0067403A">
        <w:rPr>
          <w:rFonts w:ascii="Arial" w:hAnsi="Arial" w:cs="Arial"/>
          <w:sz w:val="22"/>
          <w:szCs w:val="22"/>
        </w:rPr>
        <w:t>+</w:t>
      </w:r>
      <w:r w:rsidR="00D73DA4">
        <w:rPr>
          <w:rFonts w:ascii="Arial" w:hAnsi="Arial" w:cs="Arial"/>
          <w:sz w:val="22"/>
          <w:szCs w:val="22"/>
        </w:rPr>
        <w:t>ID, the odds of displaying aggre</w:t>
      </w:r>
      <w:r w:rsidR="00D8059D">
        <w:rPr>
          <w:rFonts w:ascii="Arial" w:hAnsi="Arial" w:cs="Arial"/>
          <w:sz w:val="22"/>
          <w:szCs w:val="22"/>
        </w:rPr>
        <w:t xml:space="preserve">ssive behaviour </w:t>
      </w:r>
      <w:r w:rsidR="004B5141" w:rsidRPr="0067403A">
        <w:rPr>
          <w:rFonts w:ascii="Arial" w:hAnsi="Arial" w:cs="Arial"/>
          <w:sz w:val="22"/>
          <w:szCs w:val="22"/>
        </w:rPr>
        <w:t>increased</w:t>
      </w:r>
      <w:r w:rsidR="00D8059D">
        <w:rPr>
          <w:rFonts w:ascii="Arial" w:hAnsi="Arial" w:cs="Arial"/>
          <w:sz w:val="22"/>
          <w:szCs w:val="22"/>
        </w:rPr>
        <w:t xml:space="preserve"> by 1.</w:t>
      </w:r>
      <w:r>
        <w:rPr>
          <w:rFonts w:ascii="Arial" w:hAnsi="Arial" w:cs="Arial"/>
          <w:sz w:val="22"/>
          <w:szCs w:val="22"/>
        </w:rPr>
        <w:t>5</w:t>
      </w:r>
      <w:r w:rsidR="00D8059D">
        <w:rPr>
          <w:rFonts w:ascii="Arial" w:hAnsi="Arial" w:cs="Arial"/>
          <w:sz w:val="22"/>
          <w:szCs w:val="22"/>
        </w:rPr>
        <w:t xml:space="preserve"> times for every point </w:t>
      </w:r>
      <w:r w:rsidR="00D8059D" w:rsidRPr="005A0237">
        <w:rPr>
          <w:rFonts w:ascii="Arial" w:hAnsi="Arial" w:cs="Arial"/>
          <w:i/>
          <w:sz w:val="22"/>
          <w:szCs w:val="22"/>
        </w:rPr>
        <w:t>increase</w:t>
      </w:r>
      <w:r w:rsidR="00D8059D">
        <w:rPr>
          <w:rFonts w:ascii="Arial" w:hAnsi="Arial" w:cs="Arial"/>
          <w:sz w:val="22"/>
          <w:szCs w:val="22"/>
        </w:rPr>
        <w:t xml:space="preserve"> in adaptive functioning. For children/youth diagnosed with ID</w:t>
      </w:r>
      <w:r w:rsidR="0067403A">
        <w:rPr>
          <w:rFonts w:ascii="Arial" w:hAnsi="Arial" w:cs="Arial"/>
          <w:sz w:val="22"/>
          <w:szCs w:val="22"/>
        </w:rPr>
        <w:t xml:space="preserve"> only </w:t>
      </w:r>
      <w:r w:rsidR="00D8059D">
        <w:rPr>
          <w:rFonts w:ascii="Arial" w:hAnsi="Arial" w:cs="Arial"/>
          <w:sz w:val="22"/>
          <w:szCs w:val="22"/>
        </w:rPr>
        <w:t xml:space="preserve">the odds of displaying aggressive behaviour </w:t>
      </w:r>
      <w:r w:rsidR="00D8059D" w:rsidRPr="0067403A">
        <w:rPr>
          <w:rFonts w:ascii="Arial" w:hAnsi="Arial" w:cs="Arial"/>
          <w:sz w:val="22"/>
          <w:szCs w:val="22"/>
        </w:rPr>
        <w:t>increase</w:t>
      </w:r>
      <w:r w:rsidR="0067403A" w:rsidRPr="0067403A">
        <w:rPr>
          <w:rFonts w:ascii="Arial" w:hAnsi="Arial" w:cs="Arial"/>
          <w:sz w:val="22"/>
          <w:szCs w:val="22"/>
        </w:rPr>
        <w:t>d</w:t>
      </w:r>
      <w:r w:rsidR="00D8059D">
        <w:rPr>
          <w:rFonts w:ascii="Arial" w:hAnsi="Arial" w:cs="Arial"/>
          <w:sz w:val="22"/>
          <w:szCs w:val="22"/>
        </w:rPr>
        <w:t xml:space="preserve"> by 1.2 times for every point </w:t>
      </w:r>
      <w:r w:rsidR="00D8059D" w:rsidRPr="005A0237">
        <w:rPr>
          <w:rFonts w:ascii="Arial" w:hAnsi="Arial" w:cs="Arial"/>
          <w:i/>
          <w:sz w:val="22"/>
          <w:szCs w:val="22"/>
        </w:rPr>
        <w:t>decrease</w:t>
      </w:r>
      <w:r w:rsidR="00D8059D">
        <w:rPr>
          <w:rFonts w:ascii="Arial" w:hAnsi="Arial" w:cs="Arial"/>
          <w:sz w:val="22"/>
          <w:szCs w:val="22"/>
        </w:rPr>
        <w:t xml:space="preserve"> in adaptive function.  </w:t>
      </w:r>
      <w:r w:rsidR="00D73DA4">
        <w:rPr>
          <w:rFonts w:ascii="Arial" w:hAnsi="Arial" w:cs="Arial"/>
          <w:sz w:val="22"/>
          <w:szCs w:val="22"/>
        </w:rPr>
        <w:t xml:space="preserve"> </w:t>
      </w:r>
    </w:p>
    <w:p w14:paraId="61C9B43C" w14:textId="77777777" w:rsidR="00636492" w:rsidRDefault="00636492">
      <w:pPr>
        <w:rPr>
          <w:rFonts w:ascii="Arial" w:hAnsi="Arial" w:cs="Arial"/>
          <w:b/>
          <w:sz w:val="22"/>
          <w:szCs w:val="22"/>
        </w:rPr>
      </w:pPr>
    </w:p>
    <w:p w14:paraId="1FB8B5A1" w14:textId="77777777" w:rsidR="00482A90" w:rsidRPr="000E07AB" w:rsidRDefault="00482A90">
      <w:pPr>
        <w:rPr>
          <w:rFonts w:ascii="Arial" w:hAnsi="Arial" w:cs="Arial"/>
          <w:b/>
          <w:sz w:val="22"/>
          <w:szCs w:val="22"/>
        </w:rPr>
      </w:pPr>
    </w:p>
    <w:p w14:paraId="6403EFE7" w14:textId="77777777" w:rsidR="000E07AB" w:rsidRDefault="000E07AB">
      <w:pPr>
        <w:rPr>
          <w:rFonts w:ascii="Arial" w:hAnsi="Arial" w:cs="Arial"/>
          <w:b/>
          <w:sz w:val="22"/>
          <w:szCs w:val="22"/>
        </w:rPr>
      </w:pPr>
      <w:r w:rsidRPr="000E07AB">
        <w:rPr>
          <w:rFonts w:ascii="Arial" w:hAnsi="Arial" w:cs="Arial"/>
          <w:b/>
          <w:sz w:val="22"/>
          <w:szCs w:val="22"/>
        </w:rPr>
        <w:t>Discussion/Conclusions</w:t>
      </w:r>
    </w:p>
    <w:p w14:paraId="1D29B7ED" w14:textId="7E82AD79" w:rsidR="00A076EB" w:rsidRPr="00A076EB" w:rsidRDefault="00A076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Children diagnosed with ASD and/or ID display high level of challenging behaviour which can interfere with learning, as well as with engagement in enriching community and social activities. </w:t>
      </w:r>
      <w:r w:rsidR="00353174">
        <w:rPr>
          <w:rFonts w:ascii="Arial" w:hAnsi="Arial" w:cs="Arial"/>
          <w:sz w:val="22"/>
          <w:szCs w:val="22"/>
        </w:rPr>
        <w:t>Further, a comorbid diagnosis of ASD as well as lower adaptive functioning seem to result in higher levels of some of the challenging behaviours discussed above.</w:t>
      </w:r>
      <w:r w:rsidR="0067403A">
        <w:rPr>
          <w:rFonts w:ascii="Arial" w:hAnsi="Arial" w:cs="Arial"/>
          <w:sz w:val="22"/>
          <w:szCs w:val="22"/>
        </w:rPr>
        <w:t xml:space="preserve"> Clinical implications and suggestions for future research will be presented.</w:t>
      </w:r>
      <w:r w:rsidR="00353174">
        <w:rPr>
          <w:rFonts w:ascii="Arial" w:hAnsi="Arial" w:cs="Arial"/>
          <w:sz w:val="22"/>
          <w:szCs w:val="22"/>
        </w:rPr>
        <w:t xml:space="preserve">  </w:t>
      </w:r>
    </w:p>
    <w:p w14:paraId="6CA5E5AA" w14:textId="77777777" w:rsidR="00A076EB" w:rsidRDefault="00A076EB">
      <w:pPr>
        <w:rPr>
          <w:rFonts w:ascii="Arial" w:hAnsi="Arial" w:cs="Arial"/>
          <w:b/>
          <w:sz w:val="22"/>
          <w:szCs w:val="22"/>
        </w:rPr>
      </w:pPr>
    </w:p>
    <w:p w14:paraId="3368AF15" w14:textId="77777777" w:rsidR="00A076EB" w:rsidRDefault="00A076EB">
      <w:pPr>
        <w:rPr>
          <w:rFonts w:ascii="Arial" w:hAnsi="Arial" w:cs="Arial"/>
          <w:b/>
          <w:sz w:val="22"/>
          <w:szCs w:val="22"/>
        </w:rPr>
      </w:pPr>
    </w:p>
    <w:p w14:paraId="52118A13" w14:textId="1F7CD157" w:rsidR="00A076EB" w:rsidRDefault="00A076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Correspondence </w:t>
      </w:r>
    </w:p>
    <w:p w14:paraId="173CD32A" w14:textId="3C0BF48A" w:rsidR="00A076EB" w:rsidRPr="00A076EB" w:rsidRDefault="00A076EB" w:rsidP="00A076EB">
      <w:pPr>
        <w:rPr>
          <w:rFonts w:ascii="Arial" w:hAnsi="Arial" w:cs="Arial"/>
          <w:sz w:val="22"/>
          <w:szCs w:val="22"/>
          <w:lang w:val="en-US"/>
        </w:rPr>
      </w:pPr>
      <w:r w:rsidRPr="00A076EB">
        <w:rPr>
          <w:rFonts w:ascii="Arial" w:hAnsi="Arial" w:cs="Arial"/>
          <w:sz w:val="22"/>
          <w:szCs w:val="22"/>
          <w:lang w:val="en-US"/>
        </w:rPr>
        <w:t>Rebecca Spiegel, York University,</w:t>
      </w:r>
      <w:r w:rsidR="005A0237">
        <w:rPr>
          <w:rFonts w:ascii="Arial" w:hAnsi="Arial" w:cs="Arial"/>
          <w:sz w:val="22"/>
          <w:szCs w:val="22"/>
          <w:lang w:val="en-US"/>
        </w:rPr>
        <w:t xml:space="preserve"> </w:t>
      </w:r>
      <w:r w:rsidR="005A0237">
        <w:rPr>
          <w:rFonts w:ascii="Arial" w:hAnsi="Arial" w:cs="Arial"/>
          <w:sz w:val="22"/>
          <w:szCs w:val="22"/>
          <w:lang w:val="en-US"/>
        </w:rPr>
        <w:t xml:space="preserve">4700 </w:t>
      </w:r>
      <w:proofErr w:type="spellStart"/>
      <w:r w:rsidR="005A0237">
        <w:rPr>
          <w:rFonts w:ascii="Arial" w:hAnsi="Arial" w:cs="Arial"/>
          <w:sz w:val="22"/>
          <w:szCs w:val="22"/>
          <w:lang w:val="en-US"/>
        </w:rPr>
        <w:t>Keele</w:t>
      </w:r>
      <w:proofErr w:type="spellEnd"/>
      <w:r w:rsidR="005A0237">
        <w:rPr>
          <w:rFonts w:ascii="Arial" w:hAnsi="Arial" w:cs="Arial"/>
          <w:sz w:val="22"/>
          <w:szCs w:val="22"/>
          <w:lang w:val="en-US"/>
        </w:rPr>
        <w:t xml:space="preserve"> Street, Toronto, Ontario, M3J 1P3,</w:t>
      </w:r>
      <w:r w:rsidRPr="00A076EB">
        <w:rPr>
          <w:rFonts w:ascii="Arial" w:hAnsi="Arial" w:cs="Arial"/>
          <w:sz w:val="22"/>
          <w:szCs w:val="22"/>
          <w:lang w:val="en-US"/>
        </w:rPr>
        <w:t xml:space="preserve"> rspiegel@yorku.ca</w:t>
      </w:r>
    </w:p>
    <w:p w14:paraId="137DA7D6" w14:textId="29FC789C" w:rsidR="00A076EB" w:rsidRPr="00A076EB" w:rsidRDefault="00A076EB" w:rsidP="00A076EB">
      <w:pPr>
        <w:rPr>
          <w:rFonts w:ascii="Arial" w:hAnsi="Arial" w:cs="Arial"/>
          <w:sz w:val="22"/>
          <w:szCs w:val="22"/>
          <w:lang w:val="en-US"/>
        </w:rPr>
      </w:pPr>
      <w:r w:rsidRPr="00A076EB">
        <w:rPr>
          <w:rFonts w:ascii="Arial" w:hAnsi="Arial" w:cs="Arial"/>
          <w:sz w:val="22"/>
          <w:szCs w:val="22"/>
          <w:lang w:val="en-US"/>
        </w:rPr>
        <w:t>Jeffrey Esteves, York University,</w:t>
      </w:r>
      <w:r w:rsidR="005A0237">
        <w:rPr>
          <w:rFonts w:ascii="Arial" w:hAnsi="Arial" w:cs="Arial"/>
          <w:sz w:val="22"/>
          <w:szCs w:val="22"/>
          <w:lang w:val="en-US"/>
        </w:rPr>
        <w:t xml:space="preserve"> 4700 </w:t>
      </w:r>
      <w:proofErr w:type="spellStart"/>
      <w:r w:rsidR="005A0237">
        <w:rPr>
          <w:rFonts w:ascii="Arial" w:hAnsi="Arial" w:cs="Arial"/>
          <w:sz w:val="22"/>
          <w:szCs w:val="22"/>
          <w:lang w:val="en-US"/>
        </w:rPr>
        <w:t>Keele</w:t>
      </w:r>
      <w:proofErr w:type="spellEnd"/>
      <w:r w:rsidR="005A0237">
        <w:rPr>
          <w:rFonts w:ascii="Arial" w:hAnsi="Arial" w:cs="Arial"/>
          <w:sz w:val="22"/>
          <w:szCs w:val="22"/>
          <w:lang w:val="en-US"/>
        </w:rPr>
        <w:t xml:space="preserve"> Street, Toronto, Ontario, M3J 1P3</w:t>
      </w:r>
      <w:proofErr w:type="gramStart"/>
      <w:r w:rsidR="005A0237">
        <w:rPr>
          <w:rFonts w:ascii="Arial" w:hAnsi="Arial" w:cs="Arial"/>
          <w:sz w:val="22"/>
          <w:szCs w:val="22"/>
          <w:lang w:val="en-US"/>
        </w:rPr>
        <w:t>,</w:t>
      </w:r>
      <w:r w:rsidR="005A0237" w:rsidRPr="00A076EB">
        <w:rPr>
          <w:rFonts w:ascii="Arial" w:hAnsi="Arial" w:cs="Arial"/>
          <w:sz w:val="22"/>
          <w:szCs w:val="22"/>
          <w:lang w:val="en-US"/>
        </w:rPr>
        <w:t xml:space="preserve"> </w:t>
      </w:r>
      <w:r w:rsidRPr="00A076EB">
        <w:rPr>
          <w:rFonts w:ascii="Arial" w:hAnsi="Arial" w:cs="Arial"/>
          <w:sz w:val="22"/>
          <w:szCs w:val="22"/>
          <w:lang w:val="en-US"/>
        </w:rPr>
        <w:t xml:space="preserve"> jesteves@yorku.ca</w:t>
      </w:r>
      <w:proofErr w:type="gramEnd"/>
    </w:p>
    <w:p w14:paraId="569C6B59" w14:textId="387EC261" w:rsidR="00A076EB" w:rsidRPr="00A076EB" w:rsidRDefault="00A076EB" w:rsidP="00A076EB">
      <w:pPr>
        <w:rPr>
          <w:rFonts w:ascii="Arial" w:hAnsi="Arial" w:cs="Arial"/>
          <w:sz w:val="22"/>
          <w:szCs w:val="22"/>
          <w:lang w:val="en-US"/>
        </w:rPr>
      </w:pPr>
      <w:r w:rsidRPr="00A076EB">
        <w:rPr>
          <w:rFonts w:ascii="Arial" w:hAnsi="Arial" w:cs="Arial"/>
          <w:sz w:val="22"/>
          <w:szCs w:val="22"/>
          <w:lang w:val="en-US"/>
        </w:rPr>
        <w:t>Adrienne Perry, York University,</w:t>
      </w:r>
      <w:r w:rsidR="005A0237">
        <w:rPr>
          <w:rFonts w:ascii="Arial" w:hAnsi="Arial" w:cs="Arial"/>
          <w:sz w:val="22"/>
          <w:szCs w:val="22"/>
          <w:lang w:val="en-US"/>
        </w:rPr>
        <w:t xml:space="preserve"> 4700 </w:t>
      </w:r>
      <w:proofErr w:type="spellStart"/>
      <w:r w:rsidR="005A0237">
        <w:rPr>
          <w:rFonts w:ascii="Arial" w:hAnsi="Arial" w:cs="Arial"/>
          <w:sz w:val="22"/>
          <w:szCs w:val="22"/>
          <w:lang w:val="en-US"/>
        </w:rPr>
        <w:t>Keele</w:t>
      </w:r>
      <w:proofErr w:type="spellEnd"/>
      <w:r w:rsidR="005A0237">
        <w:rPr>
          <w:rFonts w:ascii="Arial" w:hAnsi="Arial" w:cs="Arial"/>
          <w:sz w:val="22"/>
          <w:szCs w:val="22"/>
          <w:lang w:val="en-US"/>
        </w:rPr>
        <w:t xml:space="preserve"> Street, Toronto, Ontario, M3J 1P3</w:t>
      </w:r>
      <w:proofErr w:type="gramStart"/>
      <w:r w:rsidR="005A0237">
        <w:rPr>
          <w:rFonts w:ascii="Arial" w:hAnsi="Arial" w:cs="Arial"/>
          <w:sz w:val="22"/>
          <w:szCs w:val="22"/>
          <w:lang w:val="en-US"/>
        </w:rPr>
        <w:t>,</w:t>
      </w:r>
      <w:r w:rsidR="005A0237" w:rsidRPr="00A076EB">
        <w:rPr>
          <w:rFonts w:ascii="Arial" w:hAnsi="Arial" w:cs="Arial"/>
          <w:sz w:val="22"/>
          <w:szCs w:val="22"/>
          <w:lang w:val="en-US"/>
        </w:rPr>
        <w:t xml:space="preserve"> </w:t>
      </w:r>
      <w:r w:rsidRPr="00A076EB">
        <w:rPr>
          <w:rFonts w:ascii="Arial" w:hAnsi="Arial" w:cs="Arial"/>
          <w:sz w:val="22"/>
          <w:szCs w:val="22"/>
          <w:lang w:val="en-US"/>
        </w:rPr>
        <w:t xml:space="preserve"> perry@yorku.ca</w:t>
      </w:r>
      <w:proofErr w:type="gramEnd"/>
    </w:p>
    <w:p w14:paraId="05EAE5C1" w14:textId="77777777" w:rsidR="00A076EB" w:rsidRPr="00A076EB" w:rsidRDefault="00A076EB">
      <w:pPr>
        <w:rPr>
          <w:rFonts w:ascii="Arial" w:hAnsi="Arial" w:cs="Arial"/>
          <w:sz w:val="22"/>
          <w:szCs w:val="22"/>
        </w:rPr>
      </w:pPr>
    </w:p>
    <w:sectPr w:rsidR="00A076EB" w:rsidRPr="00A076EB" w:rsidSect="004E0A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AB"/>
    <w:rsid w:val="00087F08"/>
    <w:rsid w:val="000A66A0"/>
    <w:rsid w:val="000E07AB"/>
    <w:rsid w:val="00111131"/>
    <w:rsid w:val="00143CD3"/>
    <w:rsid w:val="002E23DE"/>
    <w:rsid w:val="00350FB5"/>
    <w:rsid w:val="00353174"/>
    <w:rsid w:val="003627B0"/>
    <w:rsid w:val="00390B65"/>
    <w:rsid w:val="003B4D35"/>
    <w:rsid w:val="00482A90"/>
    <w:rsid w:val="004B5141"/>
    <w:rsid w:val="004E0A6F"/>
    <w:rsid w:val="005A0237"/>
    <w:rsid w:val="00636492"/>
    <w:rsid w:val="0067403A"/>
    <w:rsid w:val="0068296D"/>
    <w:rsid w:val="006F18C8"/>
    <w:rsid w:val="00745FB8"/>
    <w:rsid w:val="00790A85"/>
    <w:rsid w:val="008566E2"/>
    <w:rsid w:val="008725E8"/>
    <w:rsid w:val="00885789"/>
    <w:rsid w:val="008B02D8"/>
    <w:rsid w:val="00970DD6"/>
    <w:rsid w:val="009D376C"/>
    <w:rsid w:val="00A076EB"/>
    <w:rsid w:val="00A25B43"/>
    <w:rsid w:val="00A6492C"/>
    <w:rsid w:val="00AA040B"/>
    <w:rsid w:val="00B21360"/>
    <w:rsid w:val="00C57C04"/>
    <w:rsid w:val="00CC5ACB"/>
    <w:rsid w:val="00D14F61"/>
    <w:rsid w:val="00D73DA4"/>
    <w:rsid w:val="00D76517"/>
    <w:rsid w:val="00D8059D"/>
    <w:rsid w:val="00DE443A"/>
    <w:rsid w:val="00E754CC"/>
    <w:rsid w:val="00EA36A3"/>
    <w:rsid w:val="00F4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888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7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7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390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B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B65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B65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B65"/>
    <w:rPr>
      <w:rFonts w:ascii="Tahoma" w:hAnsi="Tahoma" w:cs="Tahoma"/>
      <w:sz w:val="16"/>
      <w:szCs w:val="16"/>
      <w:lang w:val="en-CA"/>
    </w:rPr>
  </w:style>
  <w:style w:type="paragraph" w:styleId="Revision">
    <w:name w:val="Revision"/>
    <w:hidden/>
    <w:uiPriority w:val="99"/>
    <w:semiHidden/>
    <w:rsid w:val="005A0237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83442-9ED4-43EB-832F-A2F1CCA3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Esteves</dc:creator>
  <cp:lastModifiedBy>goldreich</cp:lastModifiedBy>
  <cp:revision>3</cp:revision>
  <dcterms:created xsi:type="dcterms:W3CDTF">2018-01-18T16:28:00Z</dcterms:created>
  <dcterms:modified xsi:type="dcterms:W3CDTF">2018-01-18T16:29:00Z</dcterms:modified>
</cp:coreProperties>
</file>