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B8285" w14:textId="77777777" w:rsidR="005705A1" w:rsidRPr="00714FBF" w:rsidRDefault="00C2759B" w:rsidP="00C2759B">
      <w:pPr>
        <w:spacing w:line="240" w:lineRule="auto"/>
        <w:jc w:val="center"/>
        <w:rPr>
          <w:rFonts w:ascii="Arial" w:hAnsi="Arial" w:cs="Arial"/>
          <w:b/>
        </w:rPr>
      </w:pPr>
      <w:r w:rsidRPr="00714FBF">
        <w:rPr>
          <w:rFonts w:ascii="Arial" w:hAnsi="Arial" w:cs="Arial"/>
          <w:b/>
        </w:rPr>
        <w:t>THE EXPERIENCE OF PERSONS WITH INTELLECTUAL AND DEVELOPMENTAL DISABILITIES INVOLVED AS PATIENT EDUCATORS</w:t>
      </w:r>
    </w:p>
    <w:p w14:paraId="003B1E2F" w14:textId="77777777" w:rsidR="00C2759B" w:rsidRPr="00714FBF" w:rsidRDefault="00C2759B" w:rsidP="001C3CE6">
      <w:pPr>
        <w:spacing w:after="0" w:line="240" w:lineRule="auto"/>
        <w:jc w:val="center"/>
        <w:rPr>
          <w:rFonts w:ascii="Arial" w:hAnsi="Arial" w:cs="Arial"/>
          <w:b/>
          <w:vertAlign w:val="superscript"/>
        </w:rPr>
      </w:pPr>
      <w:r w:rsidRPr="00714FBF">
        <w:rPr>
          <w:rFonts w:ascii="Arial" w:hAnsi="Arial" w:cs="Arial"/>
          <w:b/>
        </w:rPr>
        <w:t>Dr. Kerry Boyd</w:t>
      </w:r>
      <w:r w:rsidR="00E72EC9" w:rsidRPr="00714FBF">
        <w:rPr>
          <w:rFonts w:ascii="Arial" w:hAnsi="Arial" w:cs="Arial"/>
          <w:b/>
          <w:vertAlign w:val="superscript"/>
        </w:rPr>
        <w:t>1</w:t>
      </w:r>
      <w:r w:rsidR="0041670D" w:rsidRPr="00714FBF">
        <w:rPr>
          <w:rFonts w:ascii="Arial" w:hAnsi="Arial" w:cs="Arial"/>
          <w:b/>
          <w:vertAlign w:val="superscript"/>
        </w:rPr>
        <w:t>,2</w:t>
      </w:r>
      <w:r w:rsidRPr="00714FBF">
        <w:rPr>
          <w:rFonts w:ascii="Arial" w:hAnsi="Arial" w:cs="Arial"/>
          <w:b/>
        </w:rPr>
        <w:t xml:space="preserve">, </w:t>
      </w:r>
      <w:r w:rsidR="00CB065D" w:rsidRPr="00CB065D">
        <w:rPr>
          <w:rFonts w:ascii="Arial" w:hAnsi="Arial" w:cs="Arial"/>
          <w:b/>
        </w:rPr>
        <w:t>Kevin Hobbs</w:t>
      </w:r>
      <w:r w:rsidR="00781272">
        <w:rPr>
          <w:rFonts w:ascii="Arial" w:hAnsi="Arial" w:cs="Arial"/>
          <w:b/>
          <w:vertAlign w:val="superscript"/>
        </w:rPr>
        <w:t>3</w:t>
      </w:r>
      <w:r w:rsidR="00CB065D" w:rsidRPr="00CB065D">
        <w:rPr>
          <w:rFonts w:ascii="Arial" w:hAnsi="Arial" w:cs="Arial"/>
          <w:b/>
        </w:rPr>
        <w:t xml:space="preserve">, </w:t>
      </w:r>
      <w:proofErr w:type="spellStart"/>
      <w:r w:rsidRPr="00714FBF">
        <w:rPr>
          <w:rFonts w:ascii="Arial" w:hAnsi="Arial" w:cs="Arial"/>
          <w:b/>
        </w:rPr>
        <w:t>Sinthuha</w:t>
      </w:r>
      <w:proofErr w:type="spellEnd"/>
      <w:r w:rsidRPr="00714FBF">
        <w:rPr>
          <w:rFonts w:ascii="Arial" w:hAnsi="Arial" w:cs="Arial"/>
          <w:b/>
        </w:rPr>
        <w:t xml:space="preserve"> Sivananth</w:t>
      </w:r>
      <w:r w:rsidR="00E72EC9" w:rsidRPr="00714FBF">
        <w:rPr>
          <w:rFonts w:ascii="Arial" w:hAnsi="Arial" w:cs="Arial"/>
          <w:b/>
          <w:vertAlign w:val="superscript"/>
        </w:rPr>
        <w:t>1</w:t>
      </w:r>
      <w:r w:rsidRPr="00714FBF">
        <w:rPr>
          <w:rFonts w:ascii="Arial" w:hAnsi="Arial" w:cs="Arial"/>
          <w:b/>
        </w:rPr>
        <w:t>, Isis Lunsky</w:t>
      </w:r>
      <w:r w:rsidR="00E72EC9" w:rsidRPr="00714FBF">
        <w:rPr>
          <w:rFonts w:ascii="Arial" w:hAnsi="Arial" w:cs="Arial"/>
          <w:b/>
          <w:vertAlign w:val="superscript"/>
        </w:rPr>
        <w:t>1</w:t>
      </w:r>
    </w:p>
    <w:p w14:paraId="770199D5" w14:textId="77777777" w:rsidR="001C3CE6" w:rsidRPr="00714FBF" w:rsidRDefault="00E72EC9" w:rsidP="001C3CE6">
      <w:pPr>
        <w:spacing w:line="240" w:lineRule="auto"/>
        <w:jc w:val="center"/>
        <w:rPr>
          <w:rFonts w:ascii="Arial" w:hAnsi="Arial" w:cs="Arial"/>
          <w:b/>
        </w:rPr>
      </w:pPr>
      <w:r w:rsidRPr="00714FBF">
        <w:rPr>
          <w:rFonts w:ascii="Arial" w:hAnsi="Arial" w:cs="Arial"/>
          <w:b/>
          <w:vertAlign w:val="superscript"/>
        </w:rPr>
        <w:t>1</w:t>
      </w:r>
      <w:r w:rsidRPr="00714FBF">
        <w:rPr>
          <w:rFonts w:ascii="Arial" w:hAnsi="Arial" w:cs="Arial"/>
          <w:b/>
        </w:rPr>
        <w:t>McMaster University</w:t>
      </w:r>
      <w:r w:rsidR="0041670D" w:rsidRPr="00714FBF">
        <w:rPr>
          <w:rFonts w:ascii="Arial" w:hAnsi="Arial" w:cs="Arial"/>
          <w:b/>
        </w:rPr>
        <w:t xml:space="preserve">, </w:t>
      </w:r>
      <w:r w:rsidR="0041670D" w:rsidRPr="00714FBF">
        <w:rPr>
          <w:rFonts w:ascii="Arial" w:hAnsi="Arial" w:cs="Arial"/>
          <w:b/>
          <w:vertAlign w:val="superscript"/>
        </w:rPr>
        <w:t>2</w:t>
      </w:r>
      <w:r w:rsidR="0041670D" w:rsidRPr="00714FBF">
        <w:rPr>
          <w:rFonts w:ascii="Arial" w:hAnsi="Arial" w:cs="Arial"/>
          <w:b/>
        </w:rPr>
        <w:t>Bethesda Services</w:t>
      </w:r>
      <w:r w:rsidR="00781272">
        <w:rPr>
          <w:rFonts w:ascii="Arial" w:hAnsi="Arial" w:cs="Arial"/>
          <w:b/>
        </w:rPr>
        <w:t xml:space="preserve">, </w:t>
      </w:r>
      <w:r w:rsidR="00781272">
        <w:rPr>
          <w:rFonts w:ascii="Arial" w:hAnsi="Arial" w:cs="Arial"/>
          <w:b/>
          <w:vertAlign w:val="superscript"/>
        </w:rPr>
        <w:t>3</w:t>
      </w:r>
      <w:r w:rsidR="00781272">
        <w:rPr>
          <w:rFonts w:ascii="Arial" w:hAnsi="Arial" w:cs="Arial"/>
          <w:b/>
        </w:rPr>
        <w:t>Best Practice</w:t>
      </w:r>
    </w:p>
    <w:p w14:paraId="13777965" w14:textId="77777777" w:rsidR="00FC0709" w:rsidRDefault="001C3CE6" w:rsidP="001C3CE6">
      <w:pPr>
        <w:spacing w:line="240" w:lineRule="auto"/>
        <w:rPr>
          <w:rFonts w:ascii="Arial" w:hAnsi="Arial" w:cs="Arial"/>
        </w:rPr>
      </w:pPr>
      <w:r>
        <w:rPr>
          <w:rFonts w:ascii="Arial" w:hAnsi="Arial" w:cs="Arial"/>
          <w:b/>
        </w:rPr>
        <w:t>Objectives:</w:t>
      </w:r>
      <w:r w:rsidR="005A16B2">
        <w:rPr>
          <w:rFonts w:ascii="Arial" w:hAnsi="Arial" w:cs="Arial"/>
        </w:rPr>
        <w:t xml:space="preserve"> This in-progress </w:t>
      </w:r>
      <w:r w:rsidR="005A16B2" w:rsidRPr="005A16B2">
        <w:rPr>
          <w:rFonts w:ascii="Arial" w:hAnsi="Arial" w:cs="Arial"/>
        </w:rPr>
        <w:t>study</w:t>
      </w:r>
      <w:r w:rsidR="00BD3D6B">
        <w:rPr>
          <w:rFonts w:ascii="Arial" w:hAnsi="Arial" w:cs="Arial"/>
        </w:rPr>
        <w:t xml:space="preserve"> aims to research how </w:t>
      </w:r>
      <w:r w:rsidR="00BD3D6B" w:rsidRPr="005A16B2">
        <w:rPr>
          <w:rFonts w:ascii="Arial" w:hAnsi="Arial" w:cs="Arial"/>
        </w:rPr>
        <w:t>people with Intellectual and Developmental Disabilities</w:t>
      </w:r>
      <w:r w:rsidR="00FC0709">
        <w:rPr>
          <w:rFonts w:ascii="Arial" w:hAnsi="Arial" w:cs="Arial"/>
        </w:rPr>
        <w:t xml:space="preserve"> (IDD)</w:t>
      </w:r>
      <w:r w:rsidR="003158E7">
        <w:rPr>
          <w:rFonts w:ascii="Arial" w:hAnsi="Arial" w:cs="Arial"/>
        </w:rPr>
        <w:t xml:space="preserve"> are impacted when they participate as Patie</w:t>
      </w:r>
      <w:r w:rsidR="00467CD5">
        <w:rPr>
          <w:rFonts w:ascii="Arial" w:hAnsi="Arial" w:cs="Arial"/>
        </w:rPr>
        <w:t xml:space="preserve">nt Educators (PEs) in </w:t>
      </w:r>
      <w:r w:rsidR="003158E7">
        <w:rPr>
          <w:rFonts w:ascii="Arial" w:hAnsi="Arial" w:cs="Arial"/>
        </w:rPr>
        <w:t>roleplay scenarios</w:t>
      </w:r>
      <w:r w:rsidR="00BD3D6B">
        <w:rPr>
          <w:rFonts w:ascii="Arial" w:hAnsi="Arial" w:cs="Arial"/>
        </w:rPr>
        <w:t>.</w:t>
      </w:r>
      <w:r w:rsidR="00BD3D6B" w:rsidRPr="005A16B2">
        <w:rPr>
          <w:rFonts w:ascii="Arial" w:hAnsi="Arial" w:cs="Arial"/>
        </w:rPr>
        <w:t xml:space="preserve"> </w:t>
      </w:r>
    </w:p>
    <w:p w14:paraId="6978C0AD" w14:textId="47F14505" w:rsidR="00BD3D6B" w:rsidRDefault="00F95ED7" w:rsidP="001C3CE6">
      <w:pPr>
        <w:spacing w:line="240" w:lineRule="auto"/>
        <w:rPr>
          <w:rFonts w:ascii="Arial" w:hAnsi="Arial" w:cs="Arial"/>
        </w:rPr>
      </w:pPr>
      <w:r>
        <w:rPr>
          <w:rFonts w:ascii="Arial" w:hAnsi="Arial" w:cs="Arial"/>
        </w:rPr>
        <w:t xml:space="preserve">Roleplay is </w:t>
      </w:r>
      <w:r w:rsidR="00D8397D">
        <w:rPr>
          <w:rFonts w:ascii="Arial" w:hAnsi="Arial" w:cs="Arial"/>
        </w:rPr>
        <w:t xml:space="preserve">a </w:t>
      </w:r>
      <w:r>
        <w:rPr>
          <w:rFonts w:ascii="Arial" w:hAnsi="Arial" w:cs="Arial"/>
        </w:rPr>
        <w:t>widely-used pedagogical</w:t>
      </w:r>
      <w:r w:rsidR="00467CD5">
        <w:rPr>
          <w:rFonts w:ascii="Arial" w:hAnsi="Arial" w:cs="Arial"/>
        </w:rPr>
        <w:t xml:space="preserve"> method </w:t>
      </w:r>
      <w:r w:rsidR="00544B99">
        <w:rPr>
          <w:rFonts w:ascii="Arial" w:hAnsi="Arial" w:cs="Arial"/>
        </w:rPr>
        <w:t xml:space="preserve">in medical schools, and research has shown that </w:t>
      </w:r>
      <w:proofErr w:type="spellStart"/>
      <w:r w:rsidR="00544B99">
        <w:rPr>
          <w:rFonts w:ascii="Arial" w:hAnsi="Arial" w:cs="Arial"/>
        </w:rPr>
        <w:t>roleplayers</w:t>
      </w:r>
      <w:proofErr w:type="spellEnd"/>
      <w:r w:rsidR="00544B99">
        <w:rPr>
          <w:rFonts w:ascii="Arial" w:hAnsi="Arial" w:cs="Arial"/>
        </w:rPr>
        <w:t xml:space="preserve"> </w:t>
      </w:r>
      <w:r w:rsidR="00FC0709">
        <w:rPr>
          <w:rFonts w:ascii="Arial" w:hAnsi="Arial" w:cs="Arial"/>
        </w:rPr>
        <w:t>(those trained to simulate an encounter</w:t>
      </w:r>
      <w:r w:rsidR="00544B99">
        <w:rPr>
          <w:rFonts w:ascii="Arial" w:hAnsi="Arial" w:cs="Arial"/>
        </w:rPr>
        <w:t xml:space="preserve"> with medical students) benefit</w:t>
      </w:r>
      <w:r w:rsidR="000B02EB">
        <w:rPr>
          <w:rFonts w:ascii="Arial" w:hAnsi="Arial" w:cs="Arial"/>
        </w:rPr>
        <w:t xml:space="preserve"> </w:t>
      </w:r>
      <w:r w:rsidR="00FC0709">
        <w:rPr>
          <w:rFonts w:ascii="Arial" w:hAnsi="Arial" w:cs="Arial"/>
        </w:rPr>
        <w:t xml:space="preserve">personally from this work. They </w:t>
      </w:r>
      <w:r w:rsidR="000B02EB" w:rsidRPr="000B02EB">
        <w:rPr>
          <w:rFonts w:ascii="Arial" w:hAnsi="Arial" w:cs="Arial"/>
        </w:rPr>
        <w:t>develop a greater understandi</w:t>
      </w:r>
      <w:r w:rsidR="00FC0709">
        <w:rPr>
          <w:rFonts w:ascii="Arial" w:hAnsi="Arial" w:cs="Arial"/>
        </w:rPr>
        <w:t>ng of their own health, and demonstrate improved confidence</w:t>
      </w:r>
      <w:r>
        <w:rPr>
          <w:rFonts w:ascii="Arial" w:hAnsi="Arial" w:cs="Arial"/>
        </w:rPr>
        <w:t xml:space="preserve"> when</w:t>
      </w:r>
      <w:r w:rsidR="00FC0709">
        <w:rPr>
          <w:rFonts w:ascii="Arial" w:hAnsi="Arial" w:cs="Arial"/>
        </w:rPr>
        <w:t xml:space="preserve"> </w:t>
      </w:r>
      <w:r w:rsidR="000B02EB" w:rsidRPr="000B02EB">
        <w:rPr>
          <w:rFonts w:ascii="Arial" w:hAnsi="Arial" w:cs="Arial"/>
        </w:rPr>
        <w:t>interac</w:t>
      </w:r>
      <w:r w:rsidR="00FC0709">
        <w:rPr>
          <w:rFonts w:ascii="Arial" w:hAnsi="Arial" w:cs="Arial"/>
        </w:rPr>
        <w:t>ting with health professionals. D</w:t>
      </w:r>
      <w:r w:rsidR="000B02EB" w:rsidRPr="000B02EB">
        <w:rPr>
          <w:rFonts w:ascii="Arial" w:hAnsi="Arial" w:cs="Arial"/>
        </w:rPr>
        <w:t>espit</w:t>
      </w:r>
      <w:r w:rsidR="00FC0709">
        <w:rPr>
          <w:rFonts w:ascii="Arial" w:hAnsi="Arial" w:cs="Arial"/>
        </w:rPr>
        <w:t>e the fact that some medical schools</w:t>
      </w:r>
      <w:r w:rsidR="000B02EB" w:rsidRPr="000B02EB">
        <w:rPr>
          <w:rFonts w:ascii="Arial" w:hAnsi="Arial" w:cs="Arial"/>
        </w:rPr>
        <w:t xml:space="preserve"> are engagi</w:t>
      </w:r>
      <w:r w:rsidR="00FC0709">
        <w:rPr>
          <w:rFonts w:ascii="Arial" w:hAnsi="Arial" w:cs="Arial"/>
        </w:rPr>
        <w:t xml:space="preserve">ng people with IDD as </w:t>
      </w:r>
      <w:proofErr w:type="spellStart"/>
      <w:r w:rsidR="00FC0709">
        <w:rPr>
          <w:rFonts w:ascii="Arial" w:hAnsi="Arial" w:cs="Arial"/>
        </w:rPr>
        <w:t>roleplayers</w:t>
      </w:r>
      <w:proofErr w:type="spellEnd"/>
      <w:r w:rsidR="00C468C1">
        <w:rPr>
          <w:rFonts w:ascii="Arial" w:hAnsi="Arial" w:cs="Arial"/>
        </w:rPr>
        <w:t>/</w:t>
      </w:r>
      <w:r w:rsidR="003158E7">
        <w:rPr>
          <w:rFonts w:ascii="Arial" w:hAnsi="Arial" w:cs="Arial"/>
        </w:rPr>
        <w:t>Patient Educators</w:t>
      </w:r>
      <w:r w:rsidR="00FC0709">
        <w:rPr>
          <w:rFonts w:ascii="Arial" w:hAnsi="Arial" w:cs="Arial"/>
        </w:rPr>
        <w:t xml:space="preserve">, there is an absence of </w:t>
      </w:r>
      <w:r w:rsidR="00BF654C">
        <w:rPr>
          <w:rFonts w:ascii="Arial" w:hAnsi="Arial" w:cs="Arial"/>
        </w:rPr>
        <w:t xml:space="preserve">research specific to how these </w:t>
      </w:r>
      <w:r>
        <w:rPr>
          <w:rFonts w:ascii="Arial" w:hAnsi="Arial" w:cs="Arial"/>
        </w:rPr>
        <w:t xml:space="preserve">simulation </w:t>
      </w:r>
      <w:r w:rsidR="00BF654C">
        <w:rPr>
          <w:rFonts w:ascii="Arial" w:hAnsi="Arial" w:cs="Arial"/>
        </w:rPr>
        <w:t>experiences impact</w:t>
      </w:r>
      <w:r w:rsidR="00467CD5">
        <w:rPr>
          <w:rFonts w:ascii="Arial" w:hAnsi="Arial" w:cs="Arial"/>
        </w:rPr>
        <w:t xml:space="preserve"> PEs</w:t>
      </w:r>
      <w:r w:rsidR="00FC0709">
        <w:rPr>
          <w:rFonts w:ascii="Arial" w:hAnsi="Arial" w:cs="Arial"/>
        </w:rPr>
        <w:t>.</w:t>
      </w:r>
    </w:p>
    <w:p w14:paraId="58849466" w14:textId="77777777" w:rsidR="001C3CE6" w:rsidRDefault="00BF654C" w:rsidP="001C3CE6">
      <w:pPr>
        <w:spacing w:line="240" w:lineRule="auto"/>
        <w:rPr>
          <w:rFonts w:ascii="Arial" w:hAnsi="Arial" w:cs="Arial"/>
        </w:rPr>
      </w:pPr>
      <w:r>
        <w:rPr>
          <w:rFonts w:ascii="Arial" w:hAnsi="Arial" w:cs="Arial"/>
        </w:rPr>
        <w:t>We</w:t>
      </w:r>
      <w:r w:rsidR="00BD3D6B">
        <w:rPr>
          <w:rFonts w:ascii="Arial" w:hAnsi="Arial" w:cs="Arial"/>
        </w:rPr>
        <w:t xml:space="preserve"> hypothesize th</w:t>
      </w:r>
      <w:r w:rsidR="00B82D8D">
        <w:rPr>
          <w:rFonts w:ascii="Arial" w:hAnsi="Arial" w:cs="Arial"/>
        </w:rPr>
        <w:t xml:space="preserve">at PEs will benefit from these simulations, particularly when they </w:t>
      </w:r>
      <w:r w:rsidR="00DD773A">
        <w:rPr>
          <w:rFonts w:ascii="Arial" w:hAnsi="Arial" w:cs="Arial"/>
        </w:rPr>
        <w:t xml:space="preserve">are allowed to </w:t>
      </w:r>
      <w:r w:rsidR="00B82D8D">
        <w:rPr>
          <w:rFonts w:ascii="Arial" w:hAnsi="Arial" w:cs="Arial"/>
        </w:rPr>
        <w:t>full</w:t>
      </w:r>
      <w:r w:rsidR="00DD773A">
        <w:rPr>
          <w:rFonts w:ascii="Arial" w:hAnsi="Arial" w:cs="Arial"/>
        </w:rPr>
        <w:t xml:space="preserve">y participate in assessment </w:t>
      </w:r>
      <w:r w:rsidR="00B82D8D">
        <w:rPr>
          <w:rFonts w:ascii="Arial" w:hAnsi="Arial" w:cs="Arial"/>
        </w:rPr>
        <w:t>initiatives.</w:t>
      </w:r>
    </w:p>
    <w:p w14:paraId="713DE7F1" w14:textId="07111A3F" w:rsidR="00921B9A" w:rsidRDefault="001C3CE6" w:rsidP="001C3CE6">
      <w:pPr>
        <w:spacing w:line="240" w:lineRule="auto"/>
        <w:rPr>
          <w:rFonts w:ascii="Arial" w:hAnsi="Arial" w:cs="Arial"/>
        </w:rPr>
      </w:pPr>
      <w:r>
        <w:rPr>
          <w:rFonts w:ascii="Arial" w:hAnsi="Arial" w:cs="Arial"/>
          <w:b/>
        </w:rPr>
        <w:t>Methods:</w:t>
      </w:r>
      <w:r w:rsidR="000C3CFE">
        <w:rPr>
          <w:rFonts w:ascii="Arial" w:hAnsi="Arial" w:cs="Arial"/>
        </w:rPr>
        <w:t xml:space="preserve"> </w:t>
      </w:r>
      <w:r w:rsidR="00EE55CD">
        <w:rPr>
          <w:rFonts w:ascii="Arial" w:hAnsi="Arial" w:cs="Arial"/>
        </w:rPr>
        <w:t xml:space="preserve">We are </w:t>
      </w:r>
      <w:r w:rsidR="00EE55CD" w:rsidRPr="00EE55CD">
        <w:rPr>
          <w:rFonts w:ascii="Arial" w:hAnsi="Arial" w:cs="Arial"/>
        </w:rPr>
        <w:t>de</w:t>
      </w:r>
      <w:r w:rsidR="00EE55CD">
        <w:rPr>
          <w:rFonts w:ascii="Arial" w:hAnsi="Arial" w:cs="Arial"/>
        </w:rPr>
        <w:t xml:space="preserve">veloping </w:t>
      </w:r>
      <w:r w:rsidR="00EE55CD" w:rsidRPr="00EE55CD">
        <w:rPr>
          <w:rFonts w:ascii="Arial" w:hAnsi="Arial" w:cs="Arial"/>
        </w:rPr>
        <w:t xml:space="preserve">a six-station </w:t>
      </w:r>
      <w:r w:rsidR="00EE55CD">
        <w:rPr>
          <w:rFonts w:ascii="Arial" w:hAnsi="Arial" w:cs="Arial"/>
        </w:rPr>
        <w:t>Objective Structured Clinical Exam (</w:t>
      </w:r>
      <w:r w:rsidR="00EE55CD" w:rsidRPr="00EE55CD">
        <w:rPr>
          <w:rFonts w:ascii="Arial" w:hAnsi="Arial" w:cs="Arial"/>
        </w:rPr>
        <w:t>OSCE</w:t>
      </w:r>
      <w:r w:rsidR="00111148">
        <w:rPr>
          <w:rFonts w:ascii="Arial" w:hAnsi="Arial" w:cs="Arial"/>
        </w:rPr>
        <w:t>) with</w:t>
      </w:r>
      <w:r w:rsidR="00EE55CD" w:rsidRPr="00EE55CD">
        <w:rPr>
          <w:rFonts w:ascii="Arial" w:hAnsi="Arial" w:cs="Arial"/>
        </w:rPr>
        <w:t xml:space="preserve"> 6 PEs </w:t>
      </w:r>
      <w:r w:rsidR="00111148">
        <w:rPr>
          <w:rFonts w:ascii="Arial" w:hAnsi="Arial" w:cs="Arial"/>
        </w:rPr>
        <w:t xml:space="preserve">recruited </w:t>
      </w:r>
      <w:r w:rsidR="00EE55CD" w:rsidRPr="00EE55CD">
        <w:rPr>
          <w:rFonts w:ascii="Arial" w:hAnsi="Arial" w:cs="Arial"/>
        </w:rPr>
        <w:t xml:space="preserve">from the </w:t>
      </w:r>
      <w:r w:rsidR="0097291B">
        <w:rPr>
          <w:rFonts w:ascii="Arial" w:hAnsi="Arial" w:cs="Arial"/>
        </w:rPr>
        <w:t>Niagara region</w:t>
      </w:r>
      <w:r w:rsidR="00111148">
        <w:rPr>
          <w:rFonts w:ascii="Arial" w:hAnsi="Arial" w:cs="Arial"/>
        </w:rPr>
        <w:t xml:space="preserve">. An OSCE is a widely accepted way of assessing the clinical and communication skills of medical students through a circuit of </w:t>
      </w:r>
      <w:r w:rsidR="00B94576">
        <w:rPr>
          <w:rFonts w:ascii="Arial" w:hAnsi="Arial" w:cs="Arial"/>
        </w:rPr>
        <w:t xml:space="preserve">short, </w:t>
      </w:r>
      <w:r w:rsidR="00B019EB">
        <w:rPr>
          <w:rFonts w:ascii="Arial" w:hAnsi="Arial" w:cs="Arial"/>
        </w:rPr>
        <w:t>one-on-one</w:t>
      </w:r>
      <w:r w:rsidR="00111148">
        <w:rPr>
          <w:rFonts w:ascii="Arial" w:hAnsi="Arial" w:cs="Arial"/>
        </w:rPr>
        <w:t xml:space="preserve"> simulated interviews. Together</w:t>
      </w:r>
      <w:r w:rsidR="00D8397D">
        <w:rPr>
          <w:rFonts w:ascii="Arial" w:hAnsi="Arial" w:cs="Arial"/>
        </w:rPr>
        <w:t>,</w:t>
      </w:r>
      <w:r w:rsidR="00111148">
        <w:rPr>
          <w:rFonts w:ascii="Arial" w:hAnsi="Arial" w:cs="Arial"/>
        </w:rPr>
        <w:t xml:space="preserve"> the researchers and the PEs will de</w:t>
      </w:r>
      <w:r w:rsidR="005613A0">
        <w:rPr>
          <w:rFonts w:ascii="Arial" w:hAnsi="Arial" w:cs="Arial"/>
        </w:rPr>
        <w:t>velop simulation scenarios that may include</w:t>
      </w:r>
      <w:r w:rsidR="00111148">
        <w:rPr>
          <w:rFonts w:ascii="Arial" w:hAnsi="Arial" w:cs="Arial"/>
        </w:rPr>
        <w:t xml:space="preserve"> PE</w:t>
      </w:r>
      <w:r w:rsidR="00111148" w:rsidRPr="00EE55CD">
        <w:rPr>
          <w:rFonts w:ascii="Arial" w:hAnsi="Arial" w:cs="Arial"/>
        </w:rPr>
        <w:t xml:space="preserve"> experien</w:t>
      </w:r>
      <w:r w:rsidR="005613A0">
        <w:rPr>
          <w:rFonts w:ascii="Arial" w:hAnsi="Arial" w:cs="Arial"/>
        </w:rPr>
        <w:t xml:space="preserve">ces, </w:t>
      </w:r>
      <w:r w:rsidR="00111148" w:rsidRPr="00EE55CD">
        <w:rPr>
          <w:rFonts w:ascii="Arial" w:hAnsi="Arial" w:cs="Arial"/>
        </w:rPr>
        <w:t>adjusted to ensure anonymity</w:t>
      </w:r>
      <w:r w:rsidR="00111148">
        <w:rPr>
          <w:rFonts w:ascii="Arial" w:hAnsi="Arial" w:cs="Arial"/>
        </w:rPr>
        <w:t xml:space="preserve">. Each PE will be </w:t>
      </w:r>
      <w:r w:rsidR="00EE55CD" w:rsidRPr="00EE55CD">
        <w:rPr>
          <w:rFonts w:ascii="Arial" w:hAnsi="Arial" w:cs="Arial"/>
        </w:rPr>
        <w:t>train</w:t>
      </w:r>
      <w:r w:rsidR="00111148">
        <w:rPr>
          <w:rFonts w:ascii="Arial" w:hAnsi="Arial" w:cs="Arial"/>
        </w:rPr>
        <w:t xml:space="preserve">ed in </w:t>
      </w:r>
      <w:r w:rsidR="005613A0">
        <w:rPr>
          <w:rFonts w:ascii="Arial" w:hAnsi="Arial" w:cs="Arial"/>
        </w:rPr>
        <w:t xml:space="preserve">skills for </w:t>
      </w:r>
      <w:r w:rsidR="00111148">
        <w:rPr>
          <w:rFonts w:ascii="Arial" w:hAnsi="Arial" w:cs="Arial"/>
        </w:rPr>
        <w:t>r</w:t>
      </w:r>
      <w:r w:rsidR="005613A0">
        <w:rPr>
          <w:rFonts w:ascii="Arial" w:hAnsi="Arial" w:cs="Arial"/>
        </w:rPr>
        <w:t>oleplaying</w:t>
      </w:r>
      <w:r w:rsidR="00EE55CD" w:rsidRPr="00EE55CD">
        <w:rPr>
          <w:rFonts w:ascii="Arial" w:hAnsi="Arial" w:cs="Arial"/>
        </w:rPr>
        <w:t>. We will recruit 30 medical st</w:t>
      </w:r>
      <w:r w:rsidR="00921B9A">
        <w:rPr>
          <w:rFonts w:ascii="Arial" w:hAnsi="Arial" w:cs="Arial"/>
        </w:rPr>
        <w:t>udents from McMaster University who, t</w:t>
      </w:r>
      <w:r w:rsidR="00EE55CD" w:rsidRPr="00EE55CD">
        <w:rPr>
          <w:rFonts w:ascii="Arial" w:hAnsi="Arial" w:cs="Arial"/>
        </w:rPr>
        <w:t>hrough fi</w:t>
      </w:r>
      <w:r w:rsidR="00111148">
        <w:rPr>
          <w:rFonts w:ascii="Arial" w:hAnsi="Arial" w:cs="Arial"/>
        </w:rPr>
        <w:t>ve iterations of the OSCE</w:t>
      </w:r>
      <w:r w:rsidR="00921B9A">
        <w:rPr>
          <w:rFonts w:ascii="Arial" w:hAnsi="Arial" w:cs="Arial"/>
        </w:rPr>
        <w:t>, will interact with the 6 PEs. The PEs will provide f</w:t>
      </w:r>
      <w:r w:rsidR="005613A0">
        <w:rPr>
          <w:rFonts w:ascii="Arial" w:hAnsi="Arial" w:cs="Arial"/>
        </w:rPr>
        <w:t>eedback</w:t>
      </w:r>
      <w:r w:rsidR="00921B9A">
        <w:rPr>
          <w:rFonts w:ascii="Arial" w:hAnsi="Arial" w:cs="Arial"/>
        </w:rPr>
        <w:t xml:space="preserve"> on the interactions with the medic</w:t>
      </w:r>
      <w:r w:rsidR="005613A0">
        <w:rPr>
          <w:rFonts w:ascii="Arial" w:hAnsi="Arial" w:cs="Arial"/>
        </w:rPr>
        <w:t>al student (focus</w:t>
      </w:r>
      <w:r w:rsidR="00BB0952">
        <w:rPr>
          <w:rFonts w:ascii="Arial" w:hAnsi="Arial" w:cs="Arial"/>
        </w:rPr>
        <w:t>ing</w:t>
      </w:r>
      <w:r w:rsidR="005613A0">
        <w:rPr>
          <w:rFonts w:ascii="Arial" w:hAnsi="Arial" w:cs="Arial"/>
        </w:rPr>
        <w:t xml:space="preserve"> on </w:t>
      </w:r>
      <w:r w:rsidR="00921B9A">
        <w:rPr>
          <w:rFonts w:ascii="Arial" w:hAnsi="Arial" w:cs="Arial"/>
        </w:rPr>
        <w:t>communication skills</w:t>
      </w:r>
      <w:r w:rsidR="005613A0">
        <w:rPr>
          <w:rFonts w:ascii="Arial" w:hAnsi="Arial" w:cs="Arial"/>
        </w:rPr>
        <w:t>)</w:t>
      </w:r>
      <w:r w:rsidR="00921B9A">
        <w:rPr>
          <w:rFonts w:ascii="Arial" w:hAnsi="Arial" w:cs="Arial"/>
        </w:rPr>
        <w:t>.</w:t>
      </w:r>
    </w:p>
    <w:p w14:paraId="6EF7EF0D" w14:textId="26C9C910" w:rsidR="001C3CE6" w:rsidRDefault="005613A0" w:rsidP="001C3CE6">
      <w:pPr>
        <w:spacing w:line="240" w:lineRule="auto"/>
        <w:rPr>
          <w:rFonts w:ascii="Arial" w:hAnsi="Arial" w:cs="Arial"/>
        </w:rPr>
      </w:pPr>
      <w:r>
        <w:rPr>
          <w:rFonts w:ascii="Arial" w:hAnsi="Arial" w:cs="Arial"/>
        </w:rPr>
        <w:t>We will u</w:t>
      </w:r>
      <w:r w:rsidR="003C245D">
        <w:rPr>
          <w:rFonts w:ascii="Arial" w:hAnsi="Arial" w:cs="Arial"/>
        </w:rPr>
        <w:t>se</w:t>
      </w:r>
      <w:r>
        <w:rPr>
          <w:rFonts w:ascii="Arial" w:hAnsi="Arial" w:cs="Arial"/>
        </w:rPr>
        <w:t xml:space="preserve"> qualitative research method</w:t>
      </w:r>
      <w:r w:rsidR="00413BC8">
        <w:rPr>
          <w:rFonts w:ascii="Arial" w:hAnsi="Arial" w:cs="Arial"/>
        </w:rPr>
        <w:t>s to explore the experiences</w:t>
      </w:r>
      <w:r>
        <w:rPr>
          <w:rFonts w:ascii="Arial" w:hAnsi="Arial" w:cs="Arial"/>
        </w:rPr>
        <w:t xml:space="preserve"> of </w:t>
      </w:r>
      <w:r w:rsidR="00413BC8">
        <w:rPr>
          <w:rFonts w:ascii="Arial" w:hAnsi="Arial" w:cs="Arial"/>
        </w:rPr>
        <w:t xml:space="preserve">PEs </w:t>
      </w:r>
      <w:r w:rsidR="00DD1223">
        <w:rPr>
          <w:rFonts w:ascii="Arial" w:hAnsi="Arial" w:cs="Arial"/>
        </w:rPr>
        <w:t xml:space="preserve">when they are co-creating </w:t>
      </w:r>
      <w:r w:rsidR="00A020AE">
        <w:rPr>
          <w:rFonts w:ascii="Arial" w:hAnsi="Arial" w:cs="Arial"/>
        </w:rPr>
        <w:t>simulat</w:t>
      </w:r>
      <w:r w:rsidR="00DD1223">
        <w:rPr>
          <w:rFonts w:ascii="Arial" w:hAnsi="Arial" w:cs="Arial"/>
        </w:rPr>
        <w:t>ion</w:t>
      </w:r>
      <w:r w:rsidR="00A020AE">
        <w:rPr>
          <w:rFonts w:ascii="Arial" w:hAnsi="Arial" w:cs="Arial"/>
        </w:rPr>
        <w:t xml:space="preserve"> </w:t>
      </w:r>
      <w:r>
        <w:rPr>
          <w:rFonts w:ascii="Arial" w:hAnsi="Arial" w:cs="Arial"/>
        </w:rPr>
        <w:t xml:space="preserve">roles and </w:t>
      </w:r>
      <w:r w:rsidR="00566F7C">
        <w:rPr>
          <w:rFonts w:ascii="Arial" w:hAnsi="Arial" w:cs="Arial"/>
        </w:rPr>
        <w:t xml:space="preserve">participating in an </w:t>
      </w:r>
      <w:r>
        <w:rPr>
          <w:rFonts w:ascii="Arial" w:hAnsi="Arial" w:cs="Arial"/>
        </w:rPr>
        <w:t>OSCE</w:t>
      </w:r>
      <w:r w:rsidR="00D83AFD">
        <w:rPr>
          <w:rFonts w:ascii="Arial" w:hAnsi="Arial" w:cs="Arial"/>
        </w:rPr>
        <w:t>. We will u</w:t>
      </w:r>
      <w:r w:rsidR="00B94576">
        <w:rPr>
          <w:rFonts w:ascii="Arial" w:hAnsi="Arial" w:cs="Arial"/>
        </w:rPr>
        <w:t>se</w:t>
      </w:r>
      <w:r w:rsidR="00EE55CD" w:rsidRPr="00EE55CD">
        <w:rPr>
          <w:rFonts w:ascii="Arial" w:hAnsi="Arial" w:cs="Arial"/>
        </w:rPr>
        <w:t xml:space="preserve"> pre/post questionnaire</w:t>
      </w:r>
      <w:r>
        <w:rPr>
          <w:rFonts w:ascii="Arial" w:hAnsi="Arial" w:cs="Arial"/>
        </w:rPr>
        <w:t xml:space="preserve">s and analyze </w:t>
      </w:r>
      <w:r w:rsidR="00072104">
        <w:rPr>
          <w:rFonts w:ascii="Arial" w:hAnsi="Arial" w:cs="Arial"/>
        </w:rPr>
        <w:t xml:space="preserve">PE responses </w:t>
      </w:r>
      <w:r>
        <w:rPr>
          <w:rFonts w:ascii="Arial" w:hAnsi="Arial" w:cs="Arial"/>
        </w:rPr>
        <w:t>using</w:t>
      </w:r>
      <w:r w:rsidR="00EE55CD" w:rsidRPr="00EE55CD">
        <w:rPr>
          <w:rFonts w:ascii="Arial" w:hAnsi="Arial" w:cs="Arial"/>
        </w:rPr>
        <w:t xml:space="preserve"> a semantic d</w:t>
      </w:r>
      <w:r w:rsidR="004B48CF">
        <w:rPr>
          <w:rFonts w:ascii="Arial" w:hAnsi="Arial" w:cs="Arial"/>
        </w:rPr>
        <w:t>ifferential scale.</w:t>
      </w:r>
      <w:r w:rsidR="00EE55CD" w:rsidRPr="00EE55CD">
        <w:rPr>
          <w:rFonts w:ascii="Arial" w:hAnsi="Arial" w:cs="Arial"/>
        </w:rPr>
        <w:t xml:space="preserve"> Domains to be </w:t>
      </w:r>
      <w:r w:rsidR="00566F7C">
        <w:rPr>
          <w:rFonts w:ascii="Arial" w:hAnsi="Arial" w:cs="Arial"/>
        </w:rPr>
        <w:t xml:space="preserve">investigated </w:t>
      </w:r>
      <w:r w:rsidR="00EE55CD" w:rsidRPr="00EE55CD">
        <w:rPr>
          <w:rFonts w:ascii="Arial" w:hAnsi="Arial" w:cs="Arial"/>
        </w:rPr>
        <w:t>include: per</w:t>
      </w:r>
      <w:r>
        <w:rPr>
          <w:rFonts w:ascii="Arial" w:hAnsi="Arial" w:cs="Arial"/>
        </w:rPr>
        <w:t>ceptions of health</w:t>
      </w:r>
      <w:r w:rsidR="00EE55CD" w:rsidRPr="00EE55CD">
        <w:rPr>
          <w:rFonts w:ascii="Arial" w:hAnsi="Arial" w:cs="Arial"/>
        </w:rPr>
        <w:t xml:space="preserve">, </w:t>
      </w:r>
      <w:r w:rsidR="00566F7C">
        <w:rPr>
          <w:rFonts w:ascii="Arial" w:hAnsi="Arial" w:cs="Arial"/>
        </w:rPr>
        <w:t xml:space="preserve">healthcare interactions and </w:t>
      </w:r>
      <w:bookmarkStart w:id="0" w:name="_GoBack"/>
      <w:bookmarkEnd w:id="0"/>
      <w:r w:rsidR="00EE55CD" w:rsidRPr="00EE55CD">
        <w:rPr>
          <w:rFonts w:ascii="Arial" w:hAnsi="Arial" w:cs="Arial"/>
        </w:rPr>
        <w:t>self (</w:t>
      </w:r>
      <w:proofErr w:type="spellStart"/>
      <w:r w:rsidR="00EE55CD" w:rsidRPr="00EE55CD">
        <w:rPr>
          <w:rFonts w:ascii="Arial" w:hAnsi="Arial" w:cs="Arial"/>
        </w:rPr>
        <w:t>eg</w:t>
      </w:r>
      <w:proofErr w:type="spellEnd"/>
      <w:r w:rsidR="00EE55CD" w:rsidRPr="00EE55CD">
        <w:rPr>
          <w:rFonts w:ascii="Arial" w:hAnsi="Arial" w:cs="Arial"/>
        </w:rPr>
        <w:t>. self-confidence, skill/abilities, independence)</w:t>
      </w:r>
      <w:r w:rsidR="00FD0578">
        <w:rPr>
          <w:rFonts w:ascii="Arial" w:hAnsi="Arial" w:cs="Arial"/>
        </w:rPr>
        <w:t xml:space="preserve">. </w:t>
      </w:r>
      <w:r w:rsidR="00566F7C">
        <w:rPr>
          <w:rFonts w:ascii="Arial" w:hAnsi="Arial" w:cs="Arial"/>
        </w:rPr>
        <w:t xml:space="preserve">Semi-structured </w:t>
      </w:r>
      <w:r w:rsidR="00EE55CD" w:rsidRPr="00EE55CD">
        <w:rPr>
          <w:rFonts w:ascii="Arial" w:hAnsi="Arial" w:cs="Arial"/>
        </w:rPr>
        <w:t>individual interviews four months post-session</w:t>
      </w:r>
      <w:r w:rsidR="00FD0578">
        <w:rPr>
          <w:rFonts w:ascii="Arial" w:hAnsi="Arial" w:cs="Arial"/>
        </w:rPr>
        <w:t xml:space="preserve"> </w:t>
      </w:r>
      <w:r w:rsidR="00566F7C">
        <w:rPr>
          <w:rFonts w:ascii="Arial" w:hAnsi="Arial" w:cs="Arial"/>
        </w:rPr>
        <w:t>will be conducted</w:t>
      </w:r>
      <w:r w:rsidR="007C21D5">
        <w:rPr>
          <w:rFonts w:ascii="Arial" w:hAnsi="Arial" w:cs="Arial"/>
        </w:rPr>
        <w:t>. N</w:t>
      </w:r>
      <w:r w:rsidR="00566F7C">
        <w:rPr>
          <w:rFonts w:ascii="Arial" w:hAnsi="Arial" w:cs="Arial"/>
        </w:rPr>
        <w:t xml:space="preserve">arrative content </w:t>
      </w:r>
      <w:r w:rsidR="007C21D5">
        <w:rPr>
          <w:rFonts w:ascii="Arial" w:hAnsi="Arial" w:cs="Arial"/>
        </w:rPr>
        <w:t xml:space="preserve">will be </w:t>
      </w:r>
      <w:r w:rsidR="00566F7C">
        <w:rPr>
          <w:rFonts w:ascii="Arial" w:hAnsi="Arial" w:cs="Arial"/>
        </w:rPr>
        <w:t xml:space="preserve">analyzed </w:t>
      </w:r>
      <w:r w:rsidR="00FD0578">
        <w:rPr>
          <w:rFonts w:ascii="Arial" w:hAnsi="Arial" w:cs="Arial"/>
        </w:rPr>
        <w:t>to ascertain</w:t>
      </w:r>
      <w:r w:rsidR="007C21D5">
        <w:rPr>
          <w:rFonts w:ascii="Arial" w:hAnsi="Arial" w:cs="Arial"/>
        </w:rPr>
        <w:t xml:space="preserve"> whether the</w:t>
      </w:r>
      <w:r w:rsidR="00FD0578">
        <w:rPr>
          <w:rFonts w:ascii="Arial" w:hAnsi="Arial" w:cs="Arial"/>
        </w:rPr>
        <w:t xml:space="preserve"> </w:t>
      </w:r>
      <w:r w:rsidR="007C21D5">
        <w:rPr>
          <w:rFonts w:ascii="Arial" w:hAnsi="Arial" w:cs="Arial"/>
        </w:rPr>
        <w:t xml:space="preserve">PE </w:t>
      </w:r>
      <w:r w:rsidR="00566F7C">
        <w:rPr>
          <w:rFonts w:ascii="Arial" w:hAnsi="Arial" w:cs="Arial"/>
        </w:rPr>
        <w:t>experience</w:t>
      </w:r>
      <w:r w:rsidR="007C21D5">
        <w:rPr>
          <w:rFonts w:ascii="Arial" w:hAnsi="Arial" w:cs="Arial"/>
        </w:rPr>
        <w:t xml:space="preserve"> was associated with changes in perceptions of health, healthcare and self-advocacy</w:t>
      </w:r>
      <w:r w:rsidR="00FD0578">
        <w:rPr>
          <w:rFonts w:ascii="Arial" w:hAnsi="Arial" w:cs="Arial"/>
        </w:rPr>
        <w:t>.</w:t>
      </w:r>
    </w:p>
    <w:p w14:paraId="389AB225" w14:textId="77777777" w:rsidR="001C3CE6" w:rsidRDefault="001C3CE6" w:rsidP="001C3CE6">
      <w:pPr>
        <w:spacing w:line="240" w:lineRule="auto"/>
        <w:rPr>
          <w:rFonts w:ascii="Arial" w:hAnsi="Arial" w:cs="Arial"/>
        </w:rPr>
      </w:pPr>
      <w:r>
        <w:rPr>
          <w:rFonts w:ascii="Arial" w:hAnsi="Arial" w:cs="Arial"/>
          <w:b/>
        </w:rPr>
        <w:t>Results:</w:t>
      </w:r>
      <w:r w:rsidR="000C3CFE">
        <w:rPr>
          <w:rFonts w:ascii="Arial" w:hAnsi="Arial" w:cs="Arial"/>
        </w:rPr>
        <w:t xml:space="preserve"> </w:t>
      </w:r>
      <w:r w:rsidR="000C3CFE" w:rsidRPr="000C3CFE">
        <w:rPr>
          <w:rFonts w:ascii="Arial" w:hAnsi="Arial" w:cs="Arial"/>
        </w:rPr>
        <w:t xml:space="preserve">This research will determine the degree to which simulation work enhances the </w:t>
      </w:r>
      <w:r w:rsidR="007C21D5">
        <w:rPr>
          <w:rFonts w:ascii="Arial" w:hAnsi="Arial" w:cs="Arial"/>
        </w:rPr>
        <w:t xml:space="preserve">perceptions and </w:t>
      </w:r>
      <w:r w:rsidR="000C3CFE" w:rsidRPr="000C3CFE">
        <w:rPr>
          <w:rFonts w:ascii="Arial" w:hAnsi="Arial" w:cs="Arial"/>
        </w:rPr>
        <w:t>well-being of people with IDD and what, if any, detrimental effects result from this work.</w:t>
      </w:r>
    </w:p>
    <w:p w14:paraId="21B108FD" w14:textId="77777777" w:rsidR="00336EC1" w:rsidRDefault="00336EC1" w:rsidP="001C3CE6">
      <w:pPr>
        <w:spacing w:line="240" w:lineRule="auto"/>
        <w:rPr>
          <w:rFonts w:ascii="Arial" w:hAnsi="Arial" w:cs="Arial"/>
        </w:rPr>
      </w:pPr>
      <w:r>
        <w:rPr>
          <w:rFonts w:ascii="Arial" w:hAnsi="Arial" w:cs="Arial"/>
        </w:rPr>
        <w:t>Limits of this wo</w:t>
      </w:r>
      <w:r w:rsidR="00834BD0">
        <w:rPr>
          <w:rFonts w:ascii="Arial" w:hAnsi="Arial" w:cs="Arial"/>
        </w:rPr>
        <w:t xml:space="preserve">rk </w:t>
      </w:r>
      <w:r w:rsidR="00D71E9E">
        <w:rPr>
          <w:rFonts w:ascii="Arial" w:hAnsi="Arial" w:cs="Arial"/>
        </w:rPr>
        <w:t>include the small cohort</w:t>
      </w:r>
      <w:r>
        <w:rPr>
          <w:rFonts w:ascii="Arial" w:hAnsi="Arial" w:cs="Arial"/>
        </w:rPr>
        <w:t xml:space="preserve"> size and the focus on a single assessment process.</w:t>
      </w:r>
      <w:r w:rsidR="00D71E9E">
        <w:rPr>
          <w:rFonts w:ascii="Arial" w:hAnsi="Arial" w:cs="Arial"/>
        </w:rPr>
        <w:t xml:space="preserve"> Prospective data will be confined to a four-month time period.</w:t>
      </w:r>
    </w:p>
    <w:p w14:paraId="1FB299B2" w14:textId="77777777" w:rsidR="00904F6B" w:rsidRDefault="00904F6B" w:rsidP="001C3CE6">
      <w:pPr>
        <w:spacing w:line="240" w:lineRule="auto"/>
        <w:rPr>
          <w:rFonts w:ascii="Arial" w:hAnsi="Arial" w:cs="Arial"/>
        </w:rPr>
      </w:pPr>
      <w:r>
        <w:rPr>
          <w:rFonts w:ascii="Arial" w:hAnsi="Arial" w:cs="Arial"/>
          <w:b/>
        </w:rPr>
        <w:t>Discussion/Conclusion:</w:t>
      </w:r>
      <w:r w:rsidR="005A16B2">
        <w:rPr>
          <w:rFonts w:ascii="Arial" w:hAnsi="Arial" w:cs="Arial"/>
        </w:rPr>
        <w:t xml:space="preserve"> </w:t>
      </w:r>
      <w:r w:rsidR="007C21D5">
        <w:rPr>
          <w:rFonts w:ascii="Arial" w:hAnsi="Arial" w:cs="Arial"/>
        </w:rPr>
        <w:t xml:space="preserve">People with IDD, as a population, have more than average physical and mental health needs yet </w:t>
      </w:r>
      <w:r w:rsidR="00016A0A">
        <w:rPr>
          <w:rFonts w:ascii="Arial" w:hAnsi="Arial" w:cs="Arial"/>
        </w:rPr>
        <w:t xml:space="preserve">they </w:t>
      </w:r>
      <w:r w:rsidR="000E2DBA">
        <w:rPr>
          <w:rFonts w:ascii="Arial" w:hAnsi="Arial" w:cs="Arial"/>
        </w:rPr>
        <w:t xml:space="preserve">experience barriers to care, including inadequate training of medical professionals. This study will add to the literature that includes patients and their input in medical education. The PEs through this pilot study will contribute to a better understanding of experiences of PEs in simulation work. </w:t>
      </w:r>
      <w:r w:rsidR="005A16B2" w:rsidRPr="005A16B2">
        <w:rPr>
          <w:rFonts w:ascii="Arial" w:hAnsi="Arial" w:cs="Arial"/>
        </w:rPr>
        <w:t>Results from this pilot st</w:t>
      </w:r>
      <w:r w:rsidR="00D90537">
        <w:rPr>
          <w:rFonts w:ascii="Arial" w:hAnsi="Arial" w:cs="Arial"/>
        </w:rPr>
        <w:t xml:space="preserve">udy may illustrate new processes in designing medical student assessments. </w:t>
      </w:r>
      <w:r w:rsidR="005A16B2" w:rsidRPr="005A16B2">
        <w:rPr>
          <w:rFonts w:ascii="Arial" w:hAnsi="Arial" w:cs="Arial"/>
        </w:rPr>
        <w:t>This pilot study may al</w:t>
      </w:r>
      <w:r w:rsidR="00D90537">
        <w:rPr>
          <w:rFonts w:ascii="Arial" w:hAnsi="Arial" w:cs="Arial"/>
        </w:rPr>
        <w:t xml:space="preserve">so provide guidance for </w:t>
      </w:r>
      <w:r w:rsidR="005A16B2" w:rsidRPr="005A16B2">
        <w:rPr>
          <w:rFonts w:ascii="Arial" w:hAnsi="Arial" w:cs="Arial"/>
        </w:rPr>
        <w:t>educators, curriculum deve</w:t>
      </w:r>
      <w:r w:rsidR="00D90537">
        <w:rPr>
          <w:rFonts w:ascii="Arial" w:hAnsi="Arial" w:cs="Arial"/>
        </w:rPr>
        <w:t>lopers and researchers concerned</w:t>
      </w:r>
      <w:r w:rsidR="005A16B2" w:rsidRPr="005A16B2">
        <w:rPr>
          <w:rFonts w:ascii="Arial" w:hAnsi="Arial" w:cs="Arial"/>
        </w:rPr>
        <w:t xml:space="preserve"> about </w:t>
      </w:r>
      <w:r w:rsidR="00D90537">
        <w:rPr>
          <w:rFonts w:ascii="Arial" w:hAnsi="Arial" w:cs="Arial"/>
        </w:rPr>
        <w:t>the ethics of including</w:t>
      </w:r>
      <w:r w:rsidR="005A16B2" w:rsidRPr="005A16B2">
        <w:rPr>
          <w:rFonts w:ascii="Arial" w:hAnsi="Arial" w:cs="Arial"/>
        </w:rPr>
        <w:t xml:space="preserve"> </w:t>
      </w:r>
      <w:r w:rsidR="00D90537">
        <w:rPr>
          <w:rFonts w:ascii="Arial" w:hAnsi="Arial" w:cs="Arial"/>
        </w:rPr>
        <w:t>people with IDD into medical education</w:t>
      </w:r>
      <w:r w:rsidR="005A16B2" w:rsidRPr="005A16B2">
        <w:rPr>
          <w:rFonts w:ascii="Arial" w:hAnsi="Arial" w:cs="Arial"/>
        </w:rPr>
        <w:t>.</w:t>
      </w:r>
    </w:p>
    <w:p w14:paraId="21BEF597" w14:textId="77777777" w:rsidR="00904F6B" w:rsidRDefault="00904F6B" w:rsidP="001C3CE6">
      <w:pPr>
        <w:spacing w:line="240" w:lineRule="auto"/>
        <w:rPr>
          <w:rFonts w:ascii="Arial" w:hAnsi="Arial" w:cs="Arial"/>
        </w:rPr>
      </w:pPr>
    </w:p>
    <w:p w14:paraId="35E076FA" w14:textId="77777777" w:rsidR="00904F6B" w:rsidRDefault="00904F6B" w:rsidP="001C3CE6">
      <w:pPr>
        <w:spacing w:line="240" w:lineRule="auto"/>
        <w:rPr>
          <w:rFonts w:ascii="Arial" w:hAnsi="Arial" w:cs="Arial"/>
          <w:b/>
        </w:rPr>
      </w:pPr>
      <w:r>
        <w:rPr>
          <w:rFonts w:ascii="Arial" w:hAnsi="Arial" w:cs="Arial"/>
          <w:b/>
        </w:rPr>
        <w:t>Correspondence:</w:t>
      </w:r>
    </w:p>
    <w:p w14:paraId="7F41157B" w14:textId="77777777" w:rsidR="00904F6B" w:rsidRPr="00CB065D" w:rsidRDefault="00904F6B" w:rsidP="00904F6B">
      <w:pPr>
        <w:spacing w:after="0" w:line="240" w:lineRule="auto"/>
        <w:rPr>
          <w:rFonts w:ascii="Arial" w:hAnsi="Arial" w:cs="Arial"/>
        </w:rPr>
      </w:pPr>
      <w:r w:rsidRPr="00CB065D">
        <w:rPr>
          <w:rFonts w:ascii="Arial" w:hAnsi="Arial" w:cs="Arial"/>
        </w:rPr>
        <w:t>Dr. Kerry Boyd</w:t>
      </w:r>
      <w:r w:rsidR="002B37CE">
        <w:rPr>
          <w:rFonts w:ascii="Arial" w:hAnsi="Arial" w:cs="Arial"/>
        </w:rPr>
        <w:t>, McMaster University/Bethesda Services</w:t>
      </w:r>
      <w:r w:rsidR="00CB065D">
        <w:rPr>
          <w:rFonts w:ascii="Arial" w:hAnsi="Arial" w:cs="Arial"/>
        </w:rPr>
        <w:t xml:space="preserve"> </w:t>
      </w:r>
      <w:hyperlink r:id="rId6" w:history="1">
        <w:r w:rsidRPr="00CB065D">
          <w:rPr>
            <w:rStyle w:val="Hyperlink"/>
            <w:rFonts w:ascii="Arial" w:hAnsi="Arial" w:cs="Arial"/>
          </w:rPr>
          <w:t>kboyd@bethesdaservices.com</w:t>
        </w:r>
      </w:hyperlink>
    </w:p>
    <w:p w14:paraId="7EE20684" w14:textId="77777777" w:rsidR="00904F6B" w:rsidRDefault="00CB065D" w:rsidP="00904F6B">
      <w:pPr>
        <w:spacing w:after="0" w:line="240" w:lineRule="auto"/>
        <w:rPr>
          <w:rFonts w:ascii="Arial" w:hAnsi="Arial" w:cs="Arial"/>
        </w:rPr>
      </w:pPr>
      <w:r>
        <w:rPr>
          <w:rFonts w:ascii="Arial" w:hAnsi="Arial" w:cs="Arial"/>
        </w:rPr>
        <w:t>Kevin Hobbs</w:t>
      </w:r>
      <w:r w:rsidR="002B37CE">
        <w:rPr>
          <w:rFonts w:ascii="Arial" w:hAnsi="Arial" w:cs="Arial"/>
        </w:rPr>
        <w:t>, Best Practice</w:t>
      </w:r>
      <w:r>
        <w:rPr>
          <w:rFonts w:ascii="Arial" w:hAnsi="Arial" w:cs="Arial"/>
        </w:rPr>
        <w:t xml:space="preserve"> </w:t>
      </w:r>
      <w:hyperlink r:id="rId7" w:history="1">
        <w:r w:rsidRPr="00384EC2">
          <w:rPr>
            <w:rStyle w:val="Hyperlink"/>
            <w:rFonts w:ascii="Arial" w:hAnsi="Arial" w:cs="Arial"/>
          </w:rPr>
          <w:t>hobbs_k@yahoo.com</w:t>
        </w:r>
      </w:hyperlink>
    </w:p>
    <w:p w14:paraId="4020F974" w14:textId="77777777" w:rsidR="00CB065D" w:rsidRPr="002B37CE" w:rsidRDefault="00CB065D" w:rsidP="00CB065D">
      <w:pPr>
        <w:spacing w:after="0"/>
        <w:rPr>
          <w:rFonts w:ascii="Arial" w:eastAsia="Times New Roman" w:hAnsi="Arial" w:cs="Arial"/>
          <w:lang w:val="en-US"/>
        </w:rPr>
      </w:pPr>
      <w:proofErr w:type="spellStart"/>
      <w:r w:rsidRPr="002B37CE">
        <w:rPr>
          <w:rFonts w:ascii="Arial" w:hAnsi="Arial" w:cs="Arial"/>
        </w:rPr>
        <w:t>Sinthuha</w:t>
      </w:r>
      <w:proofErr w:type="spellEnd"/>
      <w:r w:rsidRPr="002B37CE">
        <w:rPr>
          <w:rFonts w:ascii="Arial" w:hAnsi="Arial" w:cs="Arial"/>
        </w:rPr>
        <w:t xml:space="preserve"> </w:t>
      </w:r>
      <w:proofErr w:type="spellStart"/>
      <w:r w:rsidRPr="002B37CE">
        <w:rPr>
          <w:rFonts w:ascii="Arial" w:hAnsi="Arial" w:cs="Arial"/>
        </w:rPr>
        <w:t>Sivananth</w:t>
      </w:r>
      <w:proofErr w:type="spellEnd"/>
      <w:r w:rsidR="002B37CE" w:rsidRPr="002B37CE">
        <w:rPr>
          <w:rFonts w:ascii="Arial" w:hAnsi="Arial" w:cs="Arial"/>
        </w:rPr>
        <w:t>, McMaster University</w:t>
      </w:r>
      <w:r w:rsidRPr="002B37CE">
        <w:rPr>
          <w:rFonts w:ascii="Arial" w:hAnsi="Arial" w:cs="Arial"/>
        </w:rPr>
        <w:t xml:space="preserve"> </w:t>
      </w:r>
      <w:hyperlink r:id="rId8" w:history="1">
        <w:r w:rsidRPr="002B37CE">
          <w:rPr>
            <w:rFonts w:ascii="Arial" w:eastAsia="Times New Roman" w:hAnsi="Arial" w:cs="Arial"/>
            <w:color w:val="0000FF"/>
            <w:u w:val="single"/>
            <w:lang w:val="en-US"/>
          </w:rPr>
          <w:t>sinthuha.sivananth@medportal.ca</w:t>
        </w:r>
      </w:hyperlink>
    </w:p>
    <w:p w14:paraId="4C0EA896" w14:textId="0DF1AAA9" w:rsidR="00CB065D" w:rsidRPr="002B37CE" w:rsidRDefault="00CB065D" w:rsidP="00CB065D">
      <w:pPr>
        <w:spacing w:after="0"/>
        <w:rPr>
          <w:rFonts w:ascii="Arial" w:eastAsia="Times New Roman" w:hAnsi="Arial" w:cs="Arial"/>
          <w:lang w:val="en-US"/>
        </w:rPr>
      </w:pPr>
      <w:r w:rsidRPr="002B37CE">
        <w:rPr>
          <w:rFonts w:ascii="Arial" w:eastAsia="Times New Roman" w:hAnsi="Arial" w:cs="Arial"/>
          <w:lang w:val="en-US"/>
        </w:rPr>
        <w:t xml:space="preserve">Isis </w:t>
      </w:r>
      <w:proofErr w:type="spellStart"/>
      <w:r w:rsidRPr="002B37CE">
        <w:rPr>
          <w:rFonts w:ascii="Arial" w:eastAsia="Times New Roman" w:hAnsi="Arial" w:cs="Arial"/>
          <w:lang w:val="en-US"/>
        </w:rPr>
        <w:t>Lunsky</w:t>
      </w:r>
      <w:proofErr w:type="spellEnd"/>
      <w:r w:rsidR="002B37CE" w:rsidRPr="002B37CE">
        <w:rPr>
          <w:rFonts w:ascii="Arial" w:eastAsia="Times New Roman" w:hAnsi="Arial" w:cs="Arial"/>
          <w:lang w:val="en-US"/>
        </w:rPr>
        <w:t>, McMaster University</w:t>
      </w:r>
      <w:r w:rsidRPr="002B37CE">
        <w:rPr>
          <w:rFonts w:ascii="Arial" w:eastAsia="Times New Roman" w:hAnsi="Arial" w:cs="Arial"/>
          <w:lang w:val="en-US"/>
        </w:rPr>
        <w:t xml:space="preserve"> </w:t>
      </w:r>
      <w:hyperlink r:id="rId9" w:history="1">
        <w:r w:rsidR="00D8397D" w:rsidRPr="00D8397D">
          <w:rPr>
            <w:rStyle w:val="Hyperlink"/>
            <w:rFonts w:ascii="Arial" w:eastAsia="Times New Roman" w:hAnsi="Arial" w:cs="Arial"/>
            <w:lang w:val="en-US"/>
          </w:rPr>
          <w:t>lunskyi@mcmaster.ca</w:t>
        </w:r>
      </w:hyperlink>
    </w:p>
    <w:p w14:paraId="69666D56" w14:textId="77777777" w:rsidR="00781272" w:rsidRPr="00CB065D" w:rsidRDefault="00781272" w:rsidP="00CB065D">
      <w:pPr>
        <w:spacing w:after="0"/>
        <w:rPr>
          <w:rFonts w:ascii="Arial" w:eastAsia="Times New Roman" w:hAnsi="Arial" w:cs="Arial"/>
          <w:sz w:val="24"/>
          <w:szCs w:val="24"/>
          <w:lang w:val="en-US"/>
        </w:rPr>
      </w:pPr>
    </w:p>
    <w:p w14:paraId="197D7D32" w14:textId="77777777" w:rsidR="00CB065D" w:rsidRPr="00CB065D" w:rsidRDefault="00CB065D" w:rsidP="00904F6B">
      <w:pPr>
        <w:spacing w:after="0" w:line="240" w:lineRule="auto"/>
        <w:rPr>
          <w:rFonts w:ascii="Arial" w:hAnsi="Arial" w:cs="Arial"/>
        </w:rPr>
      </w:pPr>
    </w:p>
    <w:sectPr w:rsidR="00CB065D" w:rsidRPr="00CB065D">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098F49" w15:done="0"/>
  <w15:commentEx w15:paraId="69CADBED" w15:done="0"/>
  <w15:commentEx w15:paraId="26640F55" w15:done="0"/>
  <w15:commentEx w15:paraId="67ACE97F" w15:done="0"/>
  <w15:commentEx w15:paraId="6F86A120" w15:done="0"/>
  <w15:commentEx w15:paraId="1AE0295C" w15:done="0"/>
  <w15:commentEx w15:paraId="249F75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098F49" w16cid:durableId="1FF319BA"/>
  <w16cid:commentId w16cid:paraId="69CADBED" w16cid:durableId="1FF31A39"/>
  <w16cid:commentId w16cid:paraId="26640F55" w16cid:durableId="1FF31A5F"/>
  <w16cid:commentId w16cid:paraId="67ACE97F" w16cid:durableId="1FF31AF8"/>
  <w16cid:commentId w16cid:paraId="6F86A120" w16cid:durableId="1FF31B24"/>
  <w16cid:commentId w16cid:paraId="1AE0295C" w16cid:durableId="1FF31B3D"/>
  <w16cid:commentId w16cid:paraId="249F7515" w16cid:durableId="1FF31A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is Lunsky">
    <w15:presenceInfo w15:providerId="None" w15:userId="Isis Lun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A4"/>
    <w:rsid w:val="00016A0A"/>
    <w:rsid w:val="00072104"/>
    <w:rsid w:val="000B02EB"/>
    <w:rsid w:val="000C3CFE"/>
    <w:rsid w:val="000E2DBA"/>
    <w:rsid w:val="00111148"/>
    <w:rsid w:val="00151CA4"/>
    <w:rsid w:val="001C3CE6"/>
    <w:rsid w:val="002B37CE"/>
    <w:rsid w:val="002D10A4"/>
    <w:rsid w:val="003158E7"/>
    <w:rsid w:val="00336EC1"/>
    <w:rsid w:val="003C245D"/>
    <w:rsid w:val="00413BC8"/>
    <w:rsid w:val="0041670D"/>
    <w:rsid w:val="00467CD5"/>
    <w:rsid w:val="004B48CF"/>
    <w:rsid w:val="00537A90"/>
    <w:rsid w:val="00544B99"/>
    <w:rsid w:val="005613A0"/>
    <w:rsid w:val="00566F7C"/>
    <w:rsid w:val="005705A1"/>
    <w:rsid w:val="005A16B2"/>
    <w:rsid w:val="00714FBF"/>
    <w:rsid w:val="00781272"/>
    <w:rsid w:val="007C21D5"/>
    <w:rsid w:val="00834BD0"/>
    <w:rsid w:val="008A4CEB"/>
    <w:rsid w:val="00904F6B"/>
    <w:rsid w:val="00921B9A"/>
    <w:rsid w:val="009238B8"/>
    <w:rsid w:val="0097291B"/>
    <w:rsid w:val="00A020AE"/>
    <w:rsid w:val="00AD25C3"/>
    <w:rsid w:val="00B019EB"/>
    <w:rsid w:val="00B545B9"/>
    <w:rsid w:val="00B82D8D"/>
    <w:rsid w:val="00B92D5B"/>
    <w:rsid w:val="00B94576"/>
    <w:rsid w:val="00BB0952"/>
    <w:rsid w:val="00BD3D6B"/>
    <w:rsid w:val="00BF654C"/>
    <w:rsid w:val="00C2759B"/>
    <w:rsid w:val="00C468C1"/>
    <w:rsid w:val="00CB065D"/>
    <w:rsid w:val="00D71E9E"/>
    <w:rsid w:val="00D8397D"/>
    <w:rsid w:val="00D83AFD"/>
    <w:rsid w:val="00D90537"/>
    <w:rsid w:val="00DD1223"/>
    <w:rsid w:val="00DD773A"/>
    <w:rsid w:val="00E72EC9"/>
    <w:rsid w:val="00EE55CD"/>
    <w:rsid w:val="00F95ED7"/>
    <w:rsid w:val="00FC0709"/>
    <w:rsid w:val="00FD05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F6B"/>
    <w:rPr>
      <w:color w:val="0000FF" w:themeColor="hyperlink"/>
      <w:u w:val="single"/>
    </w:rPr>
  </w:style>
  <w:style w:type="paragraph" w:styleId="BalloonText">
    <w:name w:val="Balloon Text"/>
    <w:basedOn w:val="Normal"/>
    <w:link w:val="BalloonTextChar"/>
    <w:uiPriority w:val="99"/>
    <w:semiHidden/>
    <w:unhideWhenUsed/>
    <w:rsid w:val="00151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CA4"/>
    <w:rPr>
      <w:rFonts w:ascii="Tahoma" w:hAnsi="Tahoma" w:cs="Tahoma"/>
      <w:sz w:val="16"/>
      <w:szCs w:val="16"/>
    </w:rPr>
  </w:style>
  <w:style w:type="character" w:styleId="CommentReference">
    <w:name w:val="annotation reference"/>
    <w:basedOn w:val="DefaultParagraphFont"/>
    <w:uiPriority w:val="99"/>
    <w:semiHidden/>
    <w:unhideWhenUsed/>
    <w:rsid w:val="00D8397D"/>
    <w:rPr>
      <w:sz w:val="16"/>
      <w:szCs w:val="16"/>
    </w:rPr>
  </w:style>
  <w:style w:type="paragraph" w:styleId="CommentText">
    <w:name w:val="annotation text"/>
    <w:basedOn w:val="Normal"/>
    <w:link w:val="CommentTextChar"/>
    <w:uiPriority w:val="99"/>
    <w:semiHidden/>
    <w:unhideWhenUsed/>
    <w:rsid w:val="00D8397D"/>
    <w:pPr>
      <w:spacing w:line="240" w:lineRule="auto"/>
    </w:pPr>
    <w:rPr>
      <w:sz w:val="20"/>
      <w:szCs w:val="20"/>
    </w:rPr>
  </w:style>
  <w:style w:type="character" w:customStyle="1" w:styleId="CommentTextChar">
    <w:name w:val="Comment Text Char"/>
    <w:basedOn w:val="DefaultParagraphFont"/>
    <w:link w:val="CommentText"/>
    <w:uiPriority w:val="99"/>
    <w:semiHidden/>
    <w:rsid w:val="00D8397D"/>
    <w:rPr>
      <w:sz w:val="20"/>
      <w:szCs w:val="20"/>
    </w:rPr>
  </w:style>
  <w:style w:type="paragraph" w:styleId="CommentSubject">
    <w:name w:val="annotation subject"/>
    <w:basedOn w:val="CommentText"/>
    <w:next w:val="CommentText"/>
    <w:link w:val="CommentSubjectChar"/>
    <w:uiPriority w:val="99"/>
    <w:semiHidden/>
    <w:unhideWhenUsed/>
    <w:rsid w:val="00D8397D"/>
    <w:rPr>
      <w:b/>
      <w:bCs/>
    </w:rPr>
  </w:style>
  <w:style w:type="character" w:customStyle="1" w:styleId="CommentSubjectChar">
    <w:name w:val="Comment Subject Char"/>
    <w:basedOn w:val="CommentTextChar"/>
    <w:link w:val="CommentSubject"/>
    <w:uiPriority w:val="99"/>
    <w:semiHidden/>
    <w:rsid w:val="00D8397D"/>
    <w:rPr>
      <w:b/>
      <w:bCs/>
      <w:sz w:val="20"/>
      <w:szCs w:val="20"/>
    </w:rPr>
  </w:style>
  <w:style w:type="character" w:customStyle="1" w:styleId="UnresolvedMention">
    <w:name w:val="Unresolved Mention"/>
    <w:basedOn w:val="DefaultParagraphFont"/>
    <w:uiPriority w:val="99"/>
    <w:semiHidden/>
    <w:unhideWhenUsed/>
    <w:rsid w:val="00D839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F6B"/>
    <w:rPr>
      <w:color w:val="0000FF" w:themeColor="hyperlink"/>
      <w:u w:val="single"/>
    </w:rPr>
  </w:style>
  <w:style w:type="paragraph" w:styleId="BalloonText">
    <w:name w:val="Balloon Text"/>
    <w:basedOn w:val="Normal"/>
    <w:link w:val="BalloonTextChar"/>
    <w:uiPriority w:val="99"/>
    <w:semiHidden/>
    <w:unhideWhenUsed/>
    <w:rsid w:val="00151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CA4"/>
    <w:rPr>
      <w:rFonts w:ascii="Tahoma" w:hAnsi="Tahoma" w:cs="Tahoma"/>
      <w:sz w:val="16"/>
      <w:szCs w:val="16"/>
    </w:rPr>
  </w:style>
  <w:style w:type="character" w:styleId="CommentReference">
    <w:name w:val="annotation reference"/>
    <w:basedOn w:val="DefaultParagraphFont"/>
    <w:uiPriority w:val="99"/>
    <w:semiHidden/>
    <w:unhideWhenUsed/>
    <w:rsid w:val="00D8397D"/>
    <w:rPr>
      <w:sz w:val="16"/>
      <w:szCs w:val="16"/>
    </w:rPr>
  </w:style>
  <w:style w:type="paragraph" w:styleId="CommentText">
    <w:name w:val="annotation text"/>
    <w:basedOn w:val="Normal"/>
    <w:link w:val="CommentTextChar"/>
    <w:uiPriority w:val="99"/>
    <w:semiHidden/>
    <w:unhideWhenUsed/>
    <w:rsid w:val="00D8397D"/>
    <w:pPr>
      <w:spacing w:line="240" w:lineRule="auto"/>
    </w:pPr>
    <w:rPr>
      <w:sz w:val="20"/>
      <w:szCs w:val="20"/>
    </w:rPr>
  </w:style>
  <w:style w:type="character" w:customStyle="1" w:styleId="CommentTextChar">
    <w:name w:val="Comment Text Char"/>
    <w:basedOn w:val="DefaultParagraphFont"/>
    <w:link w:val="CommentText"/>
    <w:uiPriority w:val="99"/>
    <w:semiHidden/>
    <w:rsid w:val="00D8397D"/>
    <w:rPr>
      <w:sz w:val="20"/>
      <w:szCs w:val="20"/>
    </w:rPr>
  </w:style>
  <w:style w:type="paragraph" w:styleId="CommentSubject">
    <w:name w:val="annotation subject"/>
    <w:basedOn w:val="CommentText"/>
    <w:next w:val="CommentText"/>
    <w:link w:val="CommentSubjectChar"/>
    <w:uiPriority w:val="99"/>
    <w:semiHidden/>
    <w:unhideWhenUsed/>
    <w:rsid w:val="00D8397D"/>
    <w:rPr>
      <w:b/>
      <w:bCs/>
    </w:rPr>
  </w:style>
  <w:style w:type="character" w:customStyle="1" w:styleId="CommentSubjectChar">
    <w:name w:val="Comment Subject Char"/>
    <w:basedOn w:val="CommentTextChar"/>
    <w:link w:val="CommentSubject"/>
    <w:uiPriority w:val="99"/>
    <w:semiHidden/>
    <w:rsid w:val="00D8397D"/>
    <w:rPr>
      <w:b/>
      <w:bCs/>
      <w:sz w:val="20"/>
      <w:szCs w:val="20"/>
    </w:rPr>
  </w:style>
  <w:style w:type="character" w:customStyle="1" w:styleId="UnresolvedMention">
    <w:name w:val="Unresolved Mention"/>
    <w:basedOn w:val="DefaultParagraphFont"/>
    <w:uiPriority w:val="99"/>
    <w:semiHidden/>
    <w:unhideWhenUsed/>
    <w:rsid w:val="00D83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huha.sivananth@medportal.ca"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mailto:hobbs_k@yahoo.com"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boyd@bethesdaservice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nskyi@mcmaster.ca"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EAE77-DE83-40E6-83B0-F8474543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Hobbs</dc:creator>
  <cp:lastModifiedBy>KEVIN Hobbs</cp:lastModifiedBy>
  <cp:revision>5</cp:revision>
  <dcterms:created xsi:type="dcterms:W3CDTF">2019-01-24T16:37:00Z</dcterms:created>
  <dcterms:modified xsi:type="dcterms:W3CDTF">2019-01-24T17:39:00Z</dcterms:modified>
</cp:coreProperties>
</file>