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67A8C" w14:textId="77777777" w:rsidR="008901E6" w:rsidRDefault="00105653" w:rsidP="008901E6">
      <w:pPr>
        <w:spacing w:after="0"/>
        <w:jc w:val="center"/>
        <w:rPr>
          <w:rFonts w:ascii="Arial" w:hAnsi="Arial" w:cs="Arial"/>
          <w:b/>
          <w:sz w:val="22"/>
          <w:szCs w:val="22"/>
        </w:rPr>
      </w:pPr>
      <w:r w:rsidRPr="00ED19F0">
        <w:rPr>
          <w:rFonts w:ascii="Arial" w:hAnsi="Arial" w:cs="Arial"/>
          <w:b/>
          <w:sz w:val="22"/>
          <w:szCs w:val="22"/>
        </w:rPr>
        <w:t xml:space="preserve">PARENTING AN ADULT CHILD WITH AUTISM SPECTRUM DISORDER: </w:t>
      </w:r>
    </w:p>
    <w:p w14:paraId="7AB50B19" w14:textId="40684678" w:rsidR="00105653" w:rsidRPr="00ED19F0" w:rsidRDefault="00105653" w:rsidP="008901E6">
      <w:pPr>
        <w:spacing w:after="120"/>
        <w:jc w:val="center"/>
        <w:rPr>
          <w:rFonts w:ascii="Arial" w:hAnsi="Arial" w:cs="Arial"/>
          <w:b/>
          <w:sz w:val="22"/>
          <w:szCs w:val="22"/>
        </w:rPr>
      </w:pPr>
      <w:r w:rsidRPr="00ED19F0">
        <w:rPr>
          <w:rFonts w:ascii="Arial" w:hAnsi="Arial" w:cs="Arial"/>
          <w:b/>
          <w:sz w:val="22"/>
          <w:szCs w:val="22"/>
        </w:rPr>
        <w:t xml:space="preserve">A QUALITATIVE EXAMINATION OF THE LIVED EXPERIENCE </w:t>
      </w:r>
    </w:p>
    <w:p w14:paraId="4EC5238E" w14:textId="0769B834" w:rsidR="002C6745" w:rsidRDefault="00AB5C18" w:rsidP="00AB5C18">
      <w:pPr>
        <w:shd w:val="clear" w:color="auto" w:fill="FFFFFF"/>
        <w:spacing w:after="0" w:line="240" w:lineRule="auto"/>
        <w:jc w:val="center"/>
        <w:rPr>
          <w:rFonts w:ascii="Arial" w:eastAsia="Times New Roman" w:hAnsi="Arial" w:cs="Arial"/>
          <w:b/>
          <w:color w:val="222222"/>
          <w:sz w:val="22"/>
          <w:szCs w:val="22"/>
        </w:rPr>
      </w:pPr>
      <w:r w:rsidRPr="00ED19F0">
        <w:rPr>
          <w:rFonts w:ascii="Arial" w:eastAsia="Times New Roman" w:hAnsi="Arial" w:cs="Arial"/>
          <w:b/>
          <w:color w:val="222222"/>
          <w:sz w:val="22"/>
          <w:szCs w:val="22"/>
        </w:rPr>
        <w:t>Kirsten Penrose</w:t>
      </w:r>
      <w:r w:rsidR="00105653" w:rsidRPr="00105653">
        <w:rPr>
          <w:rFonts w:ascii="Arial" w:eastAsia="Times New Roman" w:hAnsi="Arial" w:cs="Arial"/>
          <w:b/>
          <w:color w:val="222222"/>
          <w:sz w:val="22"/>
          <w:szCs w:val="22"/>
        </w:rPr>
        <w:t xml:space="preserve">, </w:t>
      </w:r>
      <w:r w:rsidRPr="00ED19F0">
        <w:rPr>
          <w:rFonts w:ascii="Arial" w:eastAsia="Times New Roman" w:hAnsi="Arial" w:cs="Arial"/>
          <w:b/>
          <w:color w:val="222222"/>
          <w:sz w:val="22"/>
          <w:szCs w:val="22"/>
        </w:rPr>
        <w:t xml:space="preserve">Kelly </w:t>
      </w:r>
      <w:proofErr w:type="spellStart"/>
      <w:r w:rsidR="00105653" w:rsidRPr="00105653">
        <w:rPr>
          <w:rFonts w:ascii="Arial" w:eastAsia="Times New Roman" w:hAnsi="Arial" w:cs="Arial"/>
          <w:b/>
          <w:color w:val="222222"/>
          <w:sz w:val="22"/>
          <w:szCs w:val="22"/>
        </w:rPr>
        <w:t>Carr</w:t>
      </w:r>
      <w:proofErr w:type="spellEnd"/>
      <w:r w:rsidR="00105653" w:rsidRPr="00105653">
        <w:rPr>
          <w:rFonts w:ascii="Arial" w:eastAsia="Times New Roman" w:hAnsi="Arial" w:cs="Arial"/>
          <w:b/>
          <w:color w:val="222222"/>
          <w:sz w:val="22"/>
          <w:szCs w:val="22"/>
        </w:rPr>
        <w:t xml:space="preserve">, </w:t>
      </w:r>
      <w:r w:rsidR="00D15235" w:rsidRPr="00ED19F0">
        <w:rPr>
          <w:rFonts w:ascii="Arial" w:eastAsia="Times New Roman" w:hAnsi="Arial" w:cs="Arial"/>
          <w:b/>
          <w:color w:val="222222"/>
          <w:sz w:val="22"/>
          <w:szCs w:val="22"/>
        </w:rPr>
        <w:t xml:space="preserve">Nadine </w:t>
      </w:r>
      <w:proofErr w:type="spellStart"/>
      <w:r w:rsidR="00105653" w:rsidRPr="00105653">
        <w:rPr>
          <w:rFonts w:ascii="Arial" w:eastAsia="Times New Roman" w:hAnsi="Arial" w:cs="Arial"/>
          <w:b/>
          <w:color w:val="222222"/>
          <w:sz w:val="22"/>
          <w:szCs w:val="22"/>
        </w:rPr>
        <w:t>Minott</w:t>
      </w:r>
      <w:proofErr w:type="spellEnd"/>
      <w:r w:rsidR="00105653" w:rsidRPr="00105653">
        <w:rPr>
          <w:rFonts w:ascii="Arial" w:eastAsia="Times New Roman" w:hAnsi="Arial" w:cs="Arial"/>
          <w:b/>
          <w:color w:val="222222"/>
          <w:sz w:val="22"/>
          <w:szCs w:val="22"/>
        </w:rPr>
        <w:t xml:space="preserve">, </w:t>
      </w:r>
      <w:r w:rsidR="00D15235" w:rsidRPr="00ED19F0">
        <w:rPr>
          <w:rFonts w:ascii="Arial" w:eastAsia="Times New Roman" w:hAnsi="Arial" w:cs="Arial"/>
          <w:b/>
          <w:color w:val="222222"/>
          <w:sz w:val="22"/>
          <w:szCs w:val="22"/>
        </w:rPr>
        <w:t xml:space="preserve">Patti </w:t>
      </w:r>
      <w:r w:rsidR="00105653" w:rsidRPr="00105653">
        <w:rPr>
          <w:rFonts w:ascii="Arial" w:eastAsia="Times New Roman" w:hAnsi="Arial" w:cs="Arial"/>
          <w:b/>
          <w:color w:val="222222"/>
          <w:sz w:val="22"/>
          <w:szCs w:val="22"/>
        </w:rPr>
        <w:t xml:space="preserve">Weir, </w:t>
      </w:r>
      <w:r w:rsidR="00D15235" w:rsidRPr="00ED19F0">
        <w:rPr>
          <w:rFonts w:ascii="Arial" w:eastAsia="Times New Roman" w:hAnsi="Arial" w:cs="Arial"/>
          <w:b/>
          <w:color w:val="222222"/>
          <w:sz w:val="22"/>
          <w:szCs w:val="22"/>
        </w:rPr>
        <w:t xml:space="preserve">Chad </w:t>
      </w:r>
      <w:r w:rsidR="002C6745">
        <w:rPr>
          <w:rFonts w:ascii="Arial" w:eastAsia="Times New Roman" w:hAnsi="Arial" w:cs="Arial"/>
          <w:b/>
          <w:color w:val="222222"/>
          <w:sz w:val="22"/>
          <w:szCs w:val="22"/>
        </w:rPr>
        <w:t xml:space="preserve">A. </w:t>
      </w:r>
      <w:r w:rsidR="00105653" w:rsidRPr="00105653">
        <w:rPr>
          <w:rFonts w:ascii="Arial" w:eastAsia="Times New Roman" w:hAnsi="Arial" w:cs="Arial"/>
          <w:b/>
          <w:color w:val="222222"/>
          <w:sz w:val="22"/>
          <w:szCs w:val="22"/>
        </w:rPr>
        <w:t xml:space="preserve">Sutherland, </w:t>
      </w:r>
      <w:r w:rsidR="00D15235" w:rsidRPr="00ED19F0">
        <w:rPr>
          <w:rFonts w:ascii="Arial" w:eastAsia="Times New Roman" w:hAnsi="Arial" w:cs="Arial"/>
          <w:b/>
          <w:color w:val="222222"/>
          <w:sz w:val="22"/>
          <w:szCs w:val="22"/>
        </w:rPr>
        <w:t xml:space="preserve">Nadia </w:t>
      </w:r>
      <w:r w:rsidR="002C6745">
        <w:rPr>
          <w:rFonts w:ascii="Arial" w:eastAsia="Times New Roman" w:hAnsi="Arial" w:cs="Arial"/>
          <w:b/>
          <w:color w:val="222222"/>
          <w:sz w:val="22"/>
          <w:szCs w:val="22"/>
        </w:rPr>
        <w:t xml:space="preserve">R. </w:t>
      </w:r>
      <w:r w:rsidR="00105653" w:rsidRPr="00105653">
        <w:rPr>
          <w:rFonts w:ascii="Arial" w:eastAsia="Times New Roman" w:hAnsi="Arial" w:cs="Arial"/>
          <w:b/>
          <w:color w:val="222222"/>
          <w:sz w:val="22"/>
          <w:szCs w:val="22"/>
        </w:rPr>
        <w:t>Aza</w:t>
      </w:r>
      <w:r w:rsidR="00D15235" w:rsidRPr="00ED19F0">
        <w:rPr>
          <w:rFonts w:ascii="Arial" w:eastAsia="Times New Roman" w:hAnsi="Arial" w:cs="Arial"/>
          <w:b/>
          <w:color w:val="222222"/>
          <w:sz w:val="22"/>
          <w:szCs w:val="22"/>
        </w:rPr>
        <w:t>r</w:t>
      </w:r>
      <w:r w:rsidR="00105653" w:rsidRPr="00105653">
        <w:rPr>
          <w:rFonts w:ascii="Arial" w:eastAsia="Times New Roman" w:hAnsi="Arial" w:cs="Arial"/>
          <w:b/>
          <w:color w:val="222222"/>
          <w:sz w:val="22"/>
          <w:szCs w:val="22"/>
        </w:rPr>
        <w:t xml:space="preserve">, </w:t>
      </w:r>
      <w:r w:rsidR="008901E6">
        <w:rPr>
          <w:rFonts w:ascii="Arial" w:eastAsia="Times New Roman" w:hAnsi="Arial" w:cs="Arial"/>
          <w:b/>
          <w:color w:val="222222"/>
          <w:sz w:val="22"/>
          <w:szCs w:val="22"/>
        </w:rPr>
        <w:t xml:space="preserve">and </w:t>
      </w:r>
      <w:r w:rsidR="00D15235" w:rsidRPr="00ED19F0">
        <w:rPr>
          <w:rFonts w:ascii="Arial" w:eastAsia="Times New Roman" w:hAnsi="Arial" w:cs="Arial"/>
          <w:b/>
          <w:color w:val="222222"/>
          <w:sz w:val="22"/>
          <w:szCs w:val="22"/>
        </w:rPr>
        <w:t xml:space="preserve">Sean </w:t>
      </w:r>
      <w:r w:rsidR="00105653" w:rsidRPr="00105653">
        <w:rPr>
          <w:rFonts w:ascii="Arial" w:eastAsia="Times New Roman" w:hAnsi="Arial" w:cs="Arial"/>
          <w:b/>
          <w:color w:val="222222"/>
          <w:sz w:val="22"/>
          <w:szCs w:val="22"/>
        </w:rPr>
        <w:t>Horton</w:t>
      </w:r>
    </w:p>
    <w:p w14:paraId="65DF5681" w14:textId="08AF5226" w:rsidR="00C30C09" w:rsidRDefault="002C6745" w:rsidP="00ED6E34">
      <w:pPr>
        <w:shd w:val="clear" w:color="auto" w:fill="FFFFFF"/>
        <w:spacing w:after="0" w:line="240" w:lineRule="auto"/>
        <w:jc w:val="center"/>
        <w:rPr>
          <w:rFonts w:ascii="Arial" w:eastAsia="Times New Roman" w:hAnsi="Arial" w:cs="Arial"/>
          <w:b/>
          <w:color w:val="222222"/>
          <w:sz w:val="22"/>
          <w:szCs w:val="22"/>
        </w:rPr>
      </w:pPr>
      <w:r>
        <w:rPr>
          <w:rFonts w:ascii="Arial" w:eastAsia="Times New Roman" w:hAnsi="Arial" w:cs="Arial"/>
          <w:b/>
          <w:color w:val="222222"/>
          <w:sz w:val="22"/>
          <w:szCs w:val="22"/>
        </w:rPr>
        <w:t xml:space="preserve">APEX Research Group, Department of Kinesiology, </w:t>
      </w:r>
      <w:r w:rsidR="00105653" w:rsidRPr="00ED19F0">
        <w:rPr>
          <w:rFonts w:ascii="Arial" w:eastAsia="Times New Roman" w:hAnsi="Arial" w:cs="Arial"/>
          <w:b/>
          <w:color w:val="222222"/>
          <w:sz w:val="22"/>
          <w:szCs w:val="22"/>
        </w:rPr>
        <w:t xml:space="preserve">University of Windsor </w:t>
      </w:r>
    </w:p>
    <w:p w14:paraId="48EF4250" w14:textId="77777777" w:rsidR="00ED6E34" w:rsidRPr="00ED6E34" w:rsidRDefault="00ED6E34" w:rsidP="00ED6E34">
      <w:pPr>
        <w:shd w:val="clear" w:color="auto" w:fill="FFFFFF"/>
        <w:spacing w:after="0" w:line="240" w:lineRule="auto"/>
        <w:jc w:val="center"/>
        <w:rPr>
          <w:rFonts w:ascii="Arial" w:eastAsia="Times New Roman" w:hAnsi="Arial" w:cs="Arial"/>
          <w:b/>
          <w:color w:val="222222"/>
          <w:sz w:val="22"/>
          <w:szCs w:val="22"/>
        </w:rPr>
      </w:pPr>
    </w:p>
    <w:p w14:paraId="24CF0A1B" w14:textId="755B0084" w:rsidR="00813411" w:rsidRPr="00995CEC" w:rsidRDefault="00BB6C71" w:rsidP="008901E6">
      <w:pPr>
        <w:spacing w:after="120"/>
        <w:jc w:val="left"/>
        <w:rPr>
          <w:rFonts w:ascii="Arial" w:hAnsi="Arial" w:cs="Arial"/>
          <w:color w:val="000000" w:themeColor="text1"/>
          <w:sz w:val="22"/>
          <w:szCs w:val="22"/>
          <w:highlight w:val="yellow"/>
        </w:rPr>
      </w:pPr>
      <w:r w:rsidRPr="00ED19F0">
        <w:rPr>
          <w:rFonts w:ascii="Arial" w:hAnsi="Arial" w:cs="Arial"/>
          <w:b/>
          <w:color w:val="000000" w:themeColor="text1"/>
          <w:sz w:val="22"/>
          <w:szCs w:val="22"/>
        </w:rPr>
        <w:t>O</w:t>
      </w:r>
      <w:r w:rsidR="00652DA5" w:rsidRPr="00ED19F0">
        <w:rPr>
          <w:rFonts w:ascii="Arial" w:hAnsi="Arial" w:cs="Arial"/>
          <w:b/>
          <w:color w:val="000000" w:themeColor="text1"/>
          <w:sz w:val="22"/>
          <w:szCs w:val="22"/>
        </w:rPr>
        <w:t xml:space="preserve">bjectives: </w:t>
      </w:r>
      <w:r w:rsidRPr="00ED19F0">
        <w:rPr>
          <w:rFonts w:ascii="Arial" w:hAnsi="Arial" w:cs="Arial"/>
          <w:sz w:val="22"/>
          <w:szCs w:val="22"/>
        </w:rPr>
        <w:t>Parents of children with autism spectrum disorder (ASD) continue to fulfill important roles throughout their child’s adulthood,</w:t>
      </w:r>
      <w:r w:rsidRPr="00ED19F0">
        <w:rPr>
          <w:rFonts w:ascii="Arial" w:hAnsi="Arial" w:cs="Arial"/>
          <w:sz w:val="22"/>
          <w:szCs w:val="22"/>
          <w:vertAlign w:val="superscript"/>
        </w:rPr>
        <w:t xml:space="preserve"> </w:t>
      </w:r>
      <w:r w:rsidRPr="00ED19F0">
        <w:rPr>
          <w:rFonts w:ascii="Arial" w:hAnsi="Arial" w:cs="Arial"/>
          <w:sz w:val="22"/>
          <w:szCs w:val="22"/>
        </w:rPr>
        <w:t xml:space="preserve">creating parental distress, anxiety, depression, and uncertainty </w:t>
      </w:r>
      <w:r w:rsidR="00141EA1">
        <w:rPr>
          <w:rFonts w:ascii="Arial" w:hAnsi="Arial" w:cs="Arial"/>
          <w:sz w:val="22"/>
          <w:szCs w:val="22"/>
        </w:rPr>
        <w:t>surrounding</w:t>
      </w:r>
      <w:r w:rsidRPr="00ED19F0">
        <w:rPr>
          <w:rFonts w:ascii="Arial" w:hAnsi="Arial" w:cs="Arial"/>
          <w:sz w:val="22"/>
          <w:szCs w:val="22"/>
        </w:rPr>
        <w:t xml:space="preserve"> their child’s future. </w:t>
      </w:r>
      <w:r w:rsidR="00886DCA">
        <w:rPr>
          <w:rFonts w:ascii="Arial" w:hAnsi="Arial" w:cs="Arial"/>
          <w:sz w:val="22"/>
          <w:szCs w:val="22"/>
        </w:rPr>
        <w:t xml:space="preserve">It is thus not surprising that </w:t>
      </w:r>
      <w:r w:rsidR="00886DCA">
        <w:rPr>
          <w:rFonts w:ascii="Arial" w:hAnsi="Arial" w:cs="Arial"/>
          <w:color w:val="000000" w:themeColor="text1"/>
          <w:sz w:val="22"/>
          <w:szCs w:val="22"/>
        </w:rPr>
        <w:t>w</w:t>
      </w:r>
      <w:r w:rsidR="00756564" w:rsidRPr="00756564">
        <w:rPr>
          <w:rFonts w:ascii="Arial" w:hAnsi="Arial" w:cs="Arial"/>
          <w:color w:val="000000" w:themeColor="text1"/>
          <w:sz w:val="22"/>
          <w:szCs w:val="22"/>
        </w:rPr>
        <w:t>hen compared to mothers of typically developing adult children, mo</w:t>
      </w:r>
      <w:r w:rsidR="00807D96">
        <w:rPr>
          <w:rFonts w:ascii="Arial" w:hAnsi="Arial" w:cs="Arial"/>
          <w:color w:val="000000" w:themeColor="text1"/>
          <w:sz w:val="22"/>
          <w:szCs w:val="22"/>
        </w:rPr>
        <w:t>thers of adult children with ASD</w:t>
      </w:r>
      <w:r w:rsidR="00756564" w:rsidRPr="00756564">
        <w:rPr>
          <w:rFonts w:ascii="Arial" w:hAnsi="Arial" w:cs="Arial"/>
          <w:color w:val="000000" w:themeColor="text1"/>
          <w:sz w:val="22"/>
          <w:szCs w:val="22"/>
        </w:rPr>
        <w:t xml:space="preserve"> experience greater levels of negative affect.</w:t>
      </w:r>
      <w:r w:rsidR="00925514">
        <w:rPr>
          <w:rFonts w:cs="Arial"/>
          <w:color w:val="000000" w:themeColor="text1"/>
          <w:sz w:val="18"/>
          <w:szCs w:val="18"/>
        </w:rPr>
        <w:t xml:space="preserve">  </w:t>
      </w:r>
      <w:r w:rsidR="00995CEC" w:rsidRPr="00FE29F0">
        <w:rPr>
          <w:rFonts w:ascii="Arial" w:hAnsi="Arial" w:cs="Arial"/>
          <w:color w:val="000000" w:themeColor="text1"/>
          <w:sz w:val="22"/>
          <w:szCs w:val="22"/>
        </w:rPr>
        <w:t>Further parental challenges arise when an intellectual disability (ID) is diagnosed along with ASD, as these individuals will present with more persistent maladaptive behaviours.</w:t>
      </w:r>
      <w:r w:rsidR="00995CEC">
        <w:rPr>
          <w:rFonts w:cs="Arial"/>
          <w:color w:val="000000" w:themeColor="text1"/>
          <w:sz w:val="18"/>
          <w:szCs w:val="18"/>
        </w:rPr>
        <w:t xml:space="preserve"> </w:t>
      </w:r>
      <w:r w:rsidR="00813411" w:rsidRPr="00ED19F0">
        <w:rPr>
          <w:rFonts w:ascii="Arial" w:hAnsi="Arial" w:cs="Arial"/>
          <w:color w:val="000000" w:themeColor="text1"/>
          <w:sz w:val="22"/>
          <w:szCs w:val="22"/>
        </w:rPr>
        <w:t>While much of ASD-</w:t>
      </w:r>
      <w:r w:rsidR="00995CEC">
        <w:rPr>
          <w:rFonts w:ascii="Arial" w:hAnsi="Arial" w:cs="Arial"/>
          <w:color w:val="000000" w:themeColor="text1"/>
          <w:sz w:val="22"/>
          <w:szCs w:val="22"/>
        </w:rPr>
        <w:t xml:space="preserve">ID </w:t>
      </w:r>
      <w:r w:rsidR="00813411" w:rsidRPr="00ED19F0">
        <w:rPr>
          <w:rFonts w:ascii="Arial" w:hAnsi="Arial" w:cs="Arial"/>
          <w:color w:val="000000" w:themeColor="text1"/>
          <w:sz w:val="22"/>
          <w:szCs w:val="22"/>
        </w:rPr>
        <w:t xml:space="preserve">related research focuses on developmental periods during infancy and childhood, aging demographics support the need for systematic exploration of adulthood among this population. </w:t>
      </w:r>
      <w:r w:rsidRPr="00ED19F0">
        <w:rPr>
          <w:rFonts w:ascii="Arial" w:hAnsi="Arial" w:cs="Arial"/>
          <w:sz w:val="22"/>
          <w:szCs w:val="22"/>
        </w:rPr>
        <w:t>Of the available literature, much research focus</w:t>
      </w:r>
      <w:r w:rsidR="00141EA1">
        <w:rPr>
          <w:rFonts w:ascii="Arial" w:hAnsi="Arial" w:cs="Arial"/>
          <w:sz w:val="22"/>
          <w:szCs w:val="22"/>
        </w:rPr>
        <w:t>es</w:t>
      </w:r>
      <w:r w:rsidRPr="00ED19F0">
        <w:rPr>
          <w:rFonts w:ascii="Arial" w:hAnsi="Arial" w:cs="Arial"/>
          <w:sz w:val="22"/>
          <w:szCs w:val="22"/>
        </w:rPr>
        <w:t xml:space="preserve"> solely on a deficit-based narrative</w:t>
      </w:r>
      <w:r w:rsidR="00C23C73">
        <w:rPr>
          <w:rFonts w:ascii="Arial" w:hAnsi="Arial" w:cs="Arial"/>
          <w:sz w:val="22"/>
          <w:szCs w:val="22"/>
        </w:rPr>
        <w:t>, which subscribes to a</w:t>
      </w:r>
      <w:r w:rsidR="003F7BB9" w:rsidRPr="003F7BB9">
        <w:rPr>
          <w:rFonts w:ascii="Arial" w:hAnsi="Arial" w:cs="Arial"/>
          <w:color w:val="000000" w:themeColor="text1"/>
          <w:sz w:val="22"/>
          <w:szCs w:val="22"/>
        </w:rPr>
        <w:t xml:space="preserve"> medical model of disability </w:t>
      </w:r>
      <w:r w:rsidR="00C23C73">
        <w:rPr>
          <w:rFonts w:ascii="Arial" w:hAnsi="Arial" w:cs="Arial"/>
          <w:color w:val="000000" w:themeColor="text1"/>
          <w:sz w:val="22"/>
          <w:szCs w:val="22"/>
        </w:rPr>
        <w:t>emphasizing</w:t>
      </w:r>
      <w:r w:rsidR="003F7BB9" w:rsidRPr="003F7BB9">
        <w:rPr>
          <w:rFonts w:ascii="Arial" w:hAnsi="Arial" w:cs="Arial"/>
          <w:color w:val="000000" w:themeColor="text1"/>
          <w:sz w:val="22"/>
          <w:szCs w:val="22"/>
        </w:rPr>
        <w:t xml:space="preserve"> pathology, weakness, and abnormality</w:t>
      </w:r>
      <w:r w:rsidR="00CD34A6">
        <w:rPr>
          <w:rFonts w:ascii="Arial" w:hAnsi="Arial" w:cs="Arial"/>
          <w:color w:val="000000" w:themeColor="text1"/>
          <w:sz w:val="22"/>
          <w:szCs w:val="22"/>
        </w:rPr>
        <w:t xml:space="preserve">. </w:t>
      </w:r>
      <w:r w:rsidR="00767C15">
        <w:rPr>
          <w:rFonts w:ascii="Arial" w:hAnsi="Arial" w:cs="Arial"/>
          <w:color w:val="000000" w:themeColor="text1"/>
          <w:sz w:val="22"/>
          <w:szCs w:val="22"/>
        </w:rPr>
        <w:t xml:space="preserve">Continuously employing this theoretical perspective limits </w:t>
      </w:r>
      <w:r w:rsidRPr="00ED19F0">
        <w:rPr>
          <w:rFonts w:ascii="Arial" w:hAnsi="Arial" w:cs="Arial"/>
          <w:sz w:val="22"/>
          <w:szCs w:val="22"/>
        </w:rPr>
        <w:t>the richness of the inf</w:t>
      </w:r>
      <w:r w:rsidR="00767C15">
        <w:rPr>
          <w:rFonts w:ascii="Arial" w:hAnsi="Arial" w:cs="Arial"/>
          <w:sz w:val="22"/>
          <w:szCs w:val="22"/>
        </w:rPr>
        <w:t>ormation shared by respondents</w:t>
      </w:r>
      <w:r w:rsidR="008622DC">
        <w:rPr>
          <w:rFonts w:ascii="Arial" w:hAnsi="Arial" w:cs="Arial"/>
          <w:sz w:val="22"/>
          <w:szCs w:val="22"/>
        </w:rPr>
        <w:t>,</w:t>
      </w:r>
      <w:r w:rsidR="00767C15">
        <w:rPr>
          <w:rFonts w:ascii="Arial" w:hAnsi="Arial" w:cs="Arial"/>
          <w:sz w:val="22"/>
          <w:szCs w:val="22"/>
        </w:rPr>
        <w:t xml:space="preserve"> </w:t>
      </w:r>
      <w:r w:rsidRPr="00ED19F0">
        <w:rPr>
          <w:rFonts w:ascii="Arial" w:hAnsi="Arial" w:cs="Arial"/>
          <w:sz w:val="22"/>
          <w:szCs w:val="22"/>
        </w:rPr>
        <w:t>making it impossible to capture an intimate, authentic, and detailed account of the lived experience of parenting an</w:t>
      </w:r>
      <w:r w:rsidR="00FA7683">
        <w:rPr>
          <w:rFonts w:ascii="Arial" w:hAnsi="Arial" w:cs="Arial"/>
          <w:sz w:val="22"/>
          <w:szCs w:val="22"/>
        </w:rPr>
        <w:t xml:space="preserve"> adult child diagnosed with ASD</w:t>
      </w:r>
      <w:r w:rsidR="00995CEC">
        <w:rPr>
          <w:rFonts w:ascii="Arial" w:hAnsi="Arial" w:cs="Arial"/>
          <w:sz w:val="22"/>
          <w:szCs w:val="22"/>
        </w:rPr>
        <w:t>-ID</w:t>
      </w:r>
      <w:r w:rsidR="00F75033" w:rsidRPr="00ED19F0">
        <w:rPr>
          <w:rFonts w:ascii="Arial" w:hAnsi="Arial" w:cs="Arial"/>
          <w:color w:val="000000" w:themeColor="text1"/>
          <w:sz w:val="22"/>
          <w:szCs w:val="22"/>
        </w:rPr>
        <w:t>.</w:t>
      </w:r>
      <w:r w:rsidR="00D27333">
        <w:rPr>
          <w:rFonts w:ascii="Arial" w:hAnsi="Arial" w:cs="Arial"/>
          <w:sz w:val="22"/>
          <w:szCs w:val="22"/>
        </w:rPr>
        <w:t xml:space="preserve"> </w:t>
      </w:r>
      <w:r w:rsidR="001A2485">
        <w:rPr>
          <w:rFonts w:ascii="Arial" w:hAnsi="Arial" w:cs="Arial"/>
          <w:color w:val="000000" w:themeColor="text1"/>
          <w:sz w:val="22"/>
          <w:szCs w:val="22"/>
        </w:rPr>
        <w:t xml:space="preserve">Therefore, we will explore the lived experience of parenting an adult child </w:t>
      </w:r>
      <w:r w:rsidR="00756564">
        <w:rPr>
          <w:rFonts w:ascii="Arial" w:hAnsi="Arial" w:cs="Arial"/>
          <w:color w:val="000000" w:themeColor="text1"/>
          <w:sz w:val="22"/>
          <w:szCs w:val="22"/>
        </w:rPr>
        <w:t>diagnosed</w:t>
      </w:r>
      <w:r w:rsidR="001A2485">
        <w:rPr>
          <w:rFonts w:ascii="Arial" w:hAnsi="Arial" w:cs="Arial"/>
          <w:color w:val="000000" w:themeColor="text1"/>
          <w:sz w:val="22"/>
          <w:szCs w:val="22"/>
        </w:rPr>
        <w:t xml:space="preserve"> with ASD-ID from a </w:t>
      </w:r>
      <w:proofErr w:type="gramStart"/>
      <w:r w:rsidR="001A2485">
        <w:rPr>
          <w:rFonts w:ascii="Arial" w:hAnsi="Arial" w:cs="Arial"/>
          <w:color w:val="000000" w:themeColor="text1"/>
          <w:sz w:val="22"/>
          <w:szCs w:val="22"/>
        </w:rPr>
        <w:t>strength</w:t>
      </w:r>
      <w:r w:rsidR="008622DC">
        <w:rPr>
          <w:rFonts w:ascii="Arial" w:hAnsi="Arial" w:cs="Arial"/>
          <w:color w:val="000000" w:themeColor="text1"/>
          <w:sz w:val="22"/>
          <w:szCs w:val="22"/>
        </w:rPr>
        <w:t>s</w:t>
      </w:r>
      <w:proofErr w:type="gramEnd"/>
      <w:r w:rsidR="001A2485">
        <w:rPr>
          <w:rFonts w:ascii="Arial" w:hAnsi="Arial" w:cs="Arial"/>
          <w:color w:val="000000" w:themeColor="text1"/>
          <w:sz w:val="22"/>
          <w:szCs w:val="22"/>
        </w:rPr>
        <w:t xml:space="preserve"> </w:t>
      </w:r>
      <w:r w:rsidR="00756564">
        <w:rPr>
          <w:rFonts w:ascii="Arial" w:hAnsi="Arial" w:cs="Arial"/>
          <w:color w:val="000000" w:themeColor="text1"/>
          <w:sz w:val="22"/>
          <w:szCs w:val="22"/>
        </w:rPr>
        <w:t>perspective</w:t>
      </w:r>
      <w:r w:rsidR="00767C15">
        <w:rPr>
          <w:rFonts w:ascii="Arial" w:hAnsi="Arial" w:cs="Arial"/>
          <w:sz w:val="22"/>
          <w:szCs w:val="22"/>
        </w:rPr>
        <w:t>, with the aim of outlining</w:t>
      </w:r>
      <w:r w:rsidR="003C4828" w:rsidRPr="00ED19F0">
        <w:rPr>
          <w:rFonts w:ascii="Arial" w:hAnsi="Arial" w:cs="Arial"/>
          <w:sz w:val="22"/>
          <w:szCs w:val="22"/>
        </w:rPr>
        <w:t xml:space="preserve"> positive outcomes, navigation of challenges, and parental concerns </w:t>
      </w:r>
      <w:r w:rsidR="008622DC">
        <w:rPr>
          <w:rFonts w:ascii="Arial" w:hAnsi="Arial" w:cs="Arial"/>
          <w:color w:val="000000" w:themeColor="text1"/>
          <w:sz w:val="22"/>
          <w:szCs w:val="22"/>
        </w:rPr>
        <w:t>related to this unique</w:t>
      </w:r>
      <w:r w:rsidR="003C4828" w:rsidRPr="00ED19F0">
        <w:rPr>
          <w:rFonts w:ascii="Arial" w:hAnsi="Arial" w:cs="Arial"/>
          <w:color w:val="000000" w:themeColor="text1"/>
          <w:sz w:val="22"/>
          <w:szCs w:val="22"/>
        </w:rPr>
        <w:t xml:space="preserve"> role.</w:t>
      </w:r>
    </w:p>
    <w:p w14:paraId="02708432" w14:textId="623197E3" w:rsidR="003C4828" w:rsidRPr="005814E2" w:rsidRDefault="003C4828" w:rsidP="00652DA5">
      <w:pPr>
        <w:spacing w:after="0"/>
        <w:contextualSpacing/>
        <w:jc w:val="left"/>
        <w:rPr>
          <w:rFonts w:cs="Arial"/>
          <w:color w:val="000000" w:themeColor="text1"/>
          <w:sz w:val="18"/>
          <w:szCs w:val="18"/>
        </w:rPr>
      </w:pPr>
      <w:r w:rsidRPr="00ED19F0">
        <w:rPr>
          <w:rFonts w:ascii="Arial" w:hAnsi="Arial" w:cs="Arial"/>
          <w:b/>
          <w:color w:val="000000" w:themeColor="text1"/>
          <w:sz w:val="22"/>
          <w:szCs w:val="22"/>
        </w:rPr>
        <w:t>M</w:t>
      </w:r>
      <w:r w:rsidR="00652DA5" w:rsidRPr="00ED19F0">
        <w:rPr>
          <w:rFonts w:ascii="Arial" w:hAnsi="Arial" w:cs="Arial"/>
          <w:b/>
          <w:color w:val="000000" w:themeColor="text1"/>
          <w:sz w:val="22"/>
          <w:szCs w:val="22"/>
        </w:rPr>
        <w:t xml:space="preserve">ethodology: </w:t>
      </w:r>
      <w:r w:rsidR="005225FD" w:rsidRPr="005225FD">
        <w:rPr>
          <w:rFonts w:ascii="Arial" w:hAnsi="Arial" w:cs="Arial"/>
          <w:sz w:val="22"/>
          <w:szCs w:val="22"/>
        </w:rPr>
        <w:t xml:space="preserve">Situated within a social constructionist epistemology, the present study acknowledges that disability can only be understood within the social world that creates its meaning. As such, meaning is sought through the interaction and exploration of one’s own reality. To facilitate the understanding of </w:t>
      </w:r>
      <w:proofErr w:type="gramStart"/>
      <w:r w:rsidR="005225FD" w:rsidRPr="005225FD">
        <w:rPr>
          <w:rFonts w:ascii="Arial" w:hAnsi="Arial" w:cs="Arial"/>
          <w:sz w:val="22"/>
          <w:szCs w:val="22"/>
        </w:rPr>
        <w:t>participants’</w:t>
      </w:r>
      <w:proofErr w:type="gramEnd"/>
      <w:r w:rsidR="005225FD" w:rsidRPr="005225FD">
        <w:rPr>
          <w:rFonts w:ascii="Arial" w:hAnsi="Arial" w:cs="Arial"/>
          <w:sz w:val="22"/>
          <w:szCs w:val="22"/>
        </w:rPr>
        <w:t xml:space="preserve"> constructed lived experience, a strength-based perspective will be relied upon to counter the traditional deficits-based approach where parenting a child with ASD</w:t>
      </w:r>
      <w:r w:rsidR="0013142E">
        <w:rPr>
          <w:rFonts w:ascii="Arial" w:hAnsi="Arial" w:cs="Arial"/>
          <w:sz w:val="22"/>
          <w:szCs w:val="22"/>
        </w:rPr>
        <w:t>-ID</w:t>
      </w:r>
      <w:r w:rsidR="005225FD" w:rsidRPr="005225FD">
        <w:rPr>
          <w:rFonts w:ascii="Arial" w:hAnsi="Arial" w:cs="Arial"/>
          <w:sz w:val="22"/>
          <w:szCs w:val="22"/>
        </w:rPr>
        <w:t xml:space="preserve"> is viewed as a ‘burden’ or ‘challenge’.</w:t>
      </w:r>
      <w:r w:rsidR="005225FD" w:rsidRPr="005814E2">
        <w:rPr>
          <w:rFonts w:ascii="Arial" w:hAnsi="Arial" w:cs="Arial"/>
          <w:sz w:val="22"/>
          <w:szCs w:val="22"/>
        </w:rPr>
        <w:t xml:space="preserve"> </w:t>
      </w:r>
      <w:r w:rsidR="00FA7683" w:rsidRPr="005814E2">
        <w:rPr>
          <w:rFonts w:ascii="Arial" w:hAnsi="Arial" w:cs="Arial"/>
          <w:sz w:val="22"/>
          <w:szCs w:val="22"/>
        </w:rPr>
        <w:t>Purposeful sampling will be used to recruit ten mothers of adult children</w:t>
      </w:r>
      <w:r w:rsidR="00DC185F">
        <w:rPr>
          <w:rFonts w:ascii="Arial" w:hAnsi="Arial" w:cs="Arial"/>
          <w:sz w:val="22"/>
          <w:szCs w:val="22"/>
        </w:rPr>
        <w:t xml:space="preserve"> (21 years of age or older)</w:t>
      </w:r>
      <w:r w:rsidR="00FA7683" w:rsidRPr="005814E2">
        <w:rPr>
          <w:rFonts w:ascii="Arial" w:hAnsi="Arial" w:cs="Arial"/>
          <w:sz w:val="22"/>
          <w:szCs w:val="22"/>
        </w:rPr>
        <w:t xml:space="preserve"> diagnosed with ASD-ID </w:t>
      </w:r>
      <w:r w:rsidR="005814E2" w:rsidRPr="005814E2">
        <w:rPr>
          <w:rFonts w:ascii="Arial" w:hAnsi="Arial" w:cs="Arial"/>
          <w:sz w:val="22"/>
          <w:szCs w:val="22"/>
        </w:rPr>
        <w:t xml:space="preserve">who will participate in a </w:t>
      </w:r>
      <w:r w:rsidRPr="00ED19F0">
        <w:rPr>
          <w:rFonts w:ascii="Arial" w:hAnsi="Arial" w:cs="Arial"/>
          <w:sz w:val="22"/>
          <w:szCs w:val="22"/>
        </w:rPr>
        <w:t xml:space="preserve">semi-structured interview, followed by a second in-depth interview that will employ an interview guide created from the initial interview data. </w:t>
      </w:r>
      <w:r w:rsidR="005814E2">
        <w:rPr>
          <w:rFonts w:ascii="Arial" w:hAnsi="Arial" w:cs="Arial"/>
          <w:sz w:val="22"/>
          <w:szCs w:val="22"/>
        </w:rPr>
        <w:t>This two-step interview approach</w:t>
      </w:r>
      <w:r w:rsidR="00AD1222">
        <w:rPr>
          <w:rFonts w:ascii="Arial" w:hAnsi="Arial" w:cs="Arial"/>
          <w:sz w:val="22"/>
          <w:szCs w:val="22"/>
        </w:rPr>
        <w:t xml:space="preserve"> will </w:t>
      </w:r>
      <w:r w:rsidR="009304EB">
        <w:rPr>
          <w:rFonts w:ascii="Arial" w:hAnsi="Arial" w:cs="Arial"/>
          <w:sz w:val="22"/>
          <w:szCs w:val="22"/>
        </w:rPr>
        <w:t>facilitate</w:t>
      </w:r>
      <w:r w:rsidR="00B342F6">
        <w:rPr>
          <w:rFonts w:ascii="Arial" w:hAnsi="Arial" w:cs="Arial"/>
          <w:sz w:val="22"/>
          <w:szCs w:val="22"/>
        </w:rPr>
        <w:t xml:space="preserve"> rapport between researcher and participant, which will aid in the sharing of intimate details of the lived experience. </w:t>
      </w:r>
      <w:r w:rsidR="002E71AA">
        <w:rPr>
          <w:rFonts w:ascii="Arial" w:hAnsi="Arial" w:cs="Arial"/>
          <w:sz w:val="22"/>
          <w:szCs w:val="22"/>
        </w:rPr>
        <w:t>Data will be analyzed using inductive thematic analysis.</w:t>
      </w:r>
      <w:r w:rsidR="00124808">
        <w:rPr>
          <w:rFonts w:ascii="Arial" w:hAnsi="Arial" w:cs="Arial"/>
          <w:sz w:val="22"/>
          <w:szCs w:val="22"/>
        </w:rPr>
        <w:t xml:space="preserve"> </w:t>
      </w:r>
    </w:p>
    <w:p w14:paraId="74FE2211" w14:textId="77777777" w:rsidR="003104C4" w:rsidRPr="00ED19F0" w:rsidRDefault="003104C4" w:rsidP="00E63A35">
      <w:pPr>
        <w:spacing w:after="0"/>
        <w:contextualSpacing/>
        <w:rPr>
          <w:rFonts w:ascii="Arial" w:hAnsi="Arial" w:cs="Arial"/>
          <w:color w:val="000000" w:themeColor="text1"/>
          <w:sz w:val="22"/>
          <w:szCs w:val="22"/>
        </w:rPr>
      </w:pPr>
    </w:p>
    <w:p w14:paraId="425180F6" w14:textId="25789779" w:rsidR="00A64695" w:rsidRPr="00ED19F0" w:rsidRDefault="003912C0" w:rsidP="00652DA5">
      <w:pPr>
        <w:spacing w:after="0"/>
        <w:contextualSpacing/>
        <w:jc w:val="left"/>
        <w:rPr>
          <w:rFonts w:ascii="Arial" w:hAnsi="Arial" w:cs="Arial"/>
          <w:b/>
          <w:color w:val="000000" w:themeColor="text1"/>
          <w:sz w:val="22"/>
          <w:szCs w:val="22"/>
        </w:rPr>
      </w:pPr>
      <w:r w:rsidRPr="00ED19F0">
        <w:rPr>
          <w:rFonts w:ascii="Arial" w:hAnsi="Arial" w:cs="Arial"/>
          <w:b/>
          <w:color w:val="000000" w:themeColor="text1"/>
          <w:sz w:val="22"/>
          <w:szCs w:val="22"/>
        </w:rPr>
        <w:t>R</w:t>
      </w:r>
      <w:r w:rsidR="00652DA5" w:rsidRPr="00ED19F0">
        <w:rPr>
          <w:rFonts w:ascii="Arial" w:hAnsi="Arial" w:cs="Arial"/>
          <w:b/>
          <w:color w:val="000000" w:themeColor="text1"/>
          <w:sz w:val="22"/>
          <w:szCs w:val="22"/>
        </w:rPr>
        <w:t xml:space="preserve">esults: </w:t>
      </w:r>
      <w:r w:rsidR="002E71AA">
        <w:rPr>
          <w:rFonts w:ascii="Arial" w:hAnsi="Arial" w:cs="Arial"/>
          <w:color w:val="000000" w:themeColor="text1"/>
          <w:sz w:val="22"/>
          <w:szCs w:val="22"/>
        </w:rPr>
        <w:t>T</w:t>
      </w:r>
      <w:r w:rsidR="00051E90" w:rsidRPr="00ED19F0">
        <w:rPr>
          <w:rFonts w:ascii="Arial" w:hAnsi="Arial" w:cs="Arial"/>
          <w:color w:val="000000" w:themeColor="text1"/>
          <w:sz w:val="22"/>
          <w:szCs w:val="22"/>
        </w:rPr>
        <w:t>his research will</w:t>
      </w:r>
      <w:r w:rsidR="002E71AA">
        <w:rPr>
          <w:rFonts w:ascii="Arial" w:hAnsi="Arial" w:cs="Arial"/>
          <w:color w:val="000000" w:themeColor="text1"/>
          <w:sz w:val="22"/>
          <w:szCs w:val="22"/>
        </w:rPr>
        <w:t xml:space="preserve"> help establish a strength</w:t>
      </w:r>
      <w:r w:rsidR="0075086A">
        <w:rPr>
          <w:rFonts w:ascii="Arial" w:hAnsi="Arial" w:cs="Arial"/>
          <w:color w:val="000000" w:themeColor="text1"/>
          <w:sz w:val="22"/>
          <w:szCs w:val="22"/>
        </w:rPr>
        <w:t>s</w:t>
      </w:r>
      <w:bookmarkStart w:id="0" w:name="_GoBack"/>
      <w:bookmarkEnd w:id="0"/>
      <w:r w:rsidR="002E71AA">
        <w:rPr>
          <w:rFonts w:ascii="Arial" w:hAnsi="Arial" w:cs="Arial"/>
          <w:color w:val="000000" w:themeColor="text1"/>
          <w:sz w:val="22"/>
          <w:szCs w:val="22"/>
        </w:rPr>
        <w:t>-based narrative related to parenting an adult child with ASD-ID. By fostering a theoretical shift away from dominant deficit-based accounts, we</w:t>
      </w:r>
      <w:r w:rsidR="009304EB">
        <w:rPr>
          <w:rFonts w:ascii="Arial" w:hAnsi="Arial" w:cs="Arial"/>
          <w:color w:val="000000" w:themeColor="text1"/>
          <w:sz w:val="22"/>
          <w:szCs w:val="22"/>
        </w:rPr>
        <w:t xml:space="preserve"> will</w:t>
      </w:r>
      <w:r w:rsidR="002E71AA">
        <w:rPr>
          <w:rFonts w:ascii="Arial" w:hAnsi="Arial" w:cs="Arial"/>
          <w:color w:val="000000" w:themeColor="text1"/>
          <w:sz w:val="22"/>
          <w:szCs w:val="22"/>
        </w:rPr>
        <w:t xml:space="preserve"> emphasize that positive outcomes can be experienced, challenges</w:t>
      </w:r>
      <w:r w:rsidR="009304EB">
        <w:rPr>
          <w:rFonts w:ascii="Arial" w:hAnsi="Arial" w:cs="Arial"/>
          <w:color w:val="000000" w:themeColor="text1"/>
          <w:sz w:val="22"/>
          <w:szCs w:val="22"/>
        </w:rPr>
        <w:t xml:space="preserve"> can be</w:t>
      </w:r>
      <w:r w:rsidR="00D83111">
        <w:rPr>
          <w:rFonts w:ascii="Arial" w:hAnsi="Arial" w:cs="Arial"/>
          <w:color w:val="000000" w:themeColor="text1"/>
          <w:sz w:val="22"/>
          <w:szCs w:val="22"/>
        </w:rPr>
        <w:t xml:space="preserve"> navigated</w:t>
      </w:r>
      <w:r w:rsidR="002E71AA">
        <w:rPr>
          <w:rFonts w:ascii="Arial" w:hAnsi="Arial" w:cs="Arial"/>
          <w:color w:val="000000" w:themeColor="text1"/>
          <w:sz w:val="22"/>
          <w:szCs w:val="22"/>
        </w:rPr>
        <w:t xml:space="preserve">, and future concerns </w:t>
      </w:r>
      <w:r w:rsidR="009304EB">
        <w:rPr>
          <w:rFonts w:ascii="Arial" w:hAnsi="Arial" w:cs="Arial"/>
          <w:color w:val="000000" w:themeColor="text1"/>
          <w:sz w:val="22"/>
          <w:szCs w:val="22"/>
        </w:rPr>
        <w:t xml:space="preserve">can </w:t>
      </w:r>
      <w:r w:rsidR="004D4E39">
        <w:rPr>
          <w:rFonts w:ascii="Arial" w:hAnsi="Arial" w:cs="Arial"/>
          <w:color w:val="000000" w:themeColor="text1"/>
          <w:sz w:val="22"/>
          <w:szCs w:val="22"/>
        </w:rPr>
        <w:t xml:space="preserve">be </w:t>
      </w:r>
      <w:r w:rsidR="002E71AA">
        <w:rPr>
          <w:rFonts w:ascii="Arial" w:hAnsi="Arial" w:cs="Arial"/>
          <w:color w:val="000000" w:themeColor="text1"/>
          <w:sz w:val="22"/>
          <w:szCs w:val="22"/>
        </w:rPr>
        <w:t>alleviated</w:t>
      </w:r>
      <w:r w:rsidR="009304EB">
        <w:rPr>
          <w:rFonts w:ascii="Arial" w:hAnsi="Arial" w:cs="Arial"/>
          <w:color w:val="000000" w:themeColor="text1"/>
          <w:sz w:val="22"/>
          <w:szCs w:val="22"/>
        </w:rPr>
        <w:t xml:space="preserve"> as families transition to</w:t>
      </w:r>
      <w:r w:rsidR="00D83111">
        <w:rPr>
          <w:rFonts w:ascii="Arial" w:hAnsi="Arial" w:cs="Arial"/>
          <w:color w:val="000000" w:themeColor="text1"/>
          <w:sz w:val="22"/>
          <w:szCs w:val="22"/>
        </w:rPr>
        <w:t xml:space="preserve"> caring for an adult </w:t>
      </w:r>
      <w:r w:rsidR="00DC185F">
        <w:rPr>
          <w:rFonts w:ascii="Arial" w:hAnsi="Arial" w:cs="Arial"/>
          <w:color w:val="000000" w:themeColor="text1"/>
          <w:sz w:val="22"/>
          <w:szCs w:val="22"/>
        </w:rPr>
        <w:t>diagnosed</w:t>
      </w:r>
      <w:r w:rsidR="00D83111">
        <w:rPr>
          <w:rFonts w:ascii="Arial" w:hAnsi="Arial" w:cs="Arial"/>
          <w:color w:val="000000" w:themeColor="text1"/>
          <w:sz w:val="22"/>
          <w:szCs w:val="22"/>
        </w:rPr>
        <w:t xml:space="preserve"> with ASD-ID. </w:t>
      </w:r>
      <w:r w:rsidR="009304EB">
        <w:rPr>
          <w:rFonts w:ascii="Arial" w:hAnsi="Arial" w:cs="Arial"/>
          <w:color w:val="000000" w:themeColor="text1"/>
          <w:sz w:val="22"/>
          <w:szCs w:val="22"/>
        </w:rPr>
        <w:t xml:space="preserve"> </w:t>
      </w:r>
      <w:r w:rsidR="00F13B64" w:rsidRPr="00ED19F0">
        <w:rPr>
          <w:rFonts w:ascii="Arial" w:hAnsi="Arial" w:cs="Arial"/>
          <w:color w:val="000000" w:themeColor="text1"/>
          <w:sz w:val="22"/>
          <w:szCs w:val="22"/>
        </w:rPr>
        <w:t xml:space="preserve"> </w:t>
      </w:r>
    </w:p>
    <w:p w14:paraId="51E7C68A" w14:textId="43B87AEB" w:rsidR="003912C0" w:rsidRPr="00ED19F0" w:rsidRDefault="003912C0" w:rsidP="00E63A35">
      <w:pPr>
        <w:spacing w:after="0"/>
        <w:contextualSpacing/>
        <w:rPr>
          <w:rFonts w:ascii="Arial" w:hAnsi="Arial" w:cs="Arial"/>
          <w:color w:val="000000" w:themeColor="text1"/>
          <w:sz w:val="22"/>
          <w:szCs w:val="22"/>
        </w:rPr>
      </w:pPr>
    </w:p>
    <w:p w14:paraId="0370219D" w14:textId="58DABAB8" w:rsidR="006E0F4D" w:rsidRDefault="003912C0" w:rsidP="00A17FE9">
      <w:pPr>
        <w:spacing w:after="0"/>
        <w:contextualSpacing/>
        <w:jc w:val="left"/>
        <w:rPr>
          <w:rFonts w:ascii="Arial" w:hAnsi="Arial" w:cs="Arial"/>
          <w:color w:val="000000" w:themeColor="text1"/>
          <w:sz w:val="22"/>
          <w:szCs w:val="22"/>
        </w:rPr>
      </w:pPr>
      <w:r w:rsidRPr="00ED19F0">
        <w:rPr>
          <w:rFonts w:ascii="Arial" w:hAnsi="Arial" w:cs="Arial"/>
          <w:b/>
          <w:color w:val="000000" w:themeColor="text1"/>
          <w:sz w:val="22"/>
          <w:szCs w:val="22"/>
        </w:rPr>
        <w:t>D</w:t>
      </w:r>
      <w:r w:rsidR="00596F7E" w:rsidRPr="00ED19F0">
        <w:rPr>
          <w:rFonts w:ascii="Arial" w:hAnsi="Arial" w:cs="Arial"/>
          <w:b/>
          <w:color w:val="000000" w:themeColor="text1"/>
          <w:sz w:val="22"/>
          <w:szCs w:val="22"/>
        </w:rPr>
        <w:t xml:space="preserve">iscussion: </w:t>
      </w:r>
      <w:r w:rsidR="00A17FE9">
        <w:rPr>
          <w:rFonts w:ascii="Arial" w:hAnsi="Arial" w:cs="Arial"/>
          <w:color w:val="000000" w:themeColor="text1"/>
          <w:sz w:val="22"/>
          <w:szCs w:val="22"/>
        </w:rPr>
        <w:t>Findings from this research will support the development of knowledge translation activities</w:t>
      </w:r>
      <w:r w:rsidR="0042379A">
        <w:rPr>
          <w:rFonts w:ascii="Arial" w:hAnsi="Arial" w:cs="Arial"/>
          <w:color w:val="000000" w:themeColor="text1"/>
          <w:sz w:val="22"/>
          <w:szCs w:val="22"/>
        </w:rPr>
        <w:t>,</w:t>
      </w:r>
      <w:r w:rsidR="00A17FE9">
        <w:rPr>
          <w:rFonts w:ascii="Arial" w:hAnsi="Arial" w:cs="Arial"/>
          <w:color w:val="000000" w:themeColor="text1"/>
          <w:sz w:val="22"/>
          <w:szCs w:val="22"/>
        </w:rPr>
        <w:t xml:space="preserve"> including a presentation to interested parties (i.e., adults with ASD-ID and their families, developmental service sect</w:t>
      </w:r>
      <w:r w:rsidR="0042379A">
        <w:rPr>
          <w:rFonts w:ascii="Arial" w:hAnsi="Arial" w:cs="Arial"/>
          <w:color w:val="000000" w:themeColor="text1"/>
          <w:sz w:val="22"/>
          <w:szCs w:val="22"/>
        </w:rPr>
        <w:t>or agencies, and policy makers)</w:t>
      </w:r>
      <w:r w:rsidR="00A17FE9">
        <w:rPr>
          <w:rFonts w:ascii="Arial" w:hAnsi="Arial" w:cs="Arial"/>
          <w:color w:val="000000" w:themeColor="text1"/>
          <w:sz w:val="22"/>
          <w:szCs w:val="22"/>
        </w:rPr>
        <w:t xml:space="preserve"> and a parent-directed </w:t>
      </w:r>
      <w:r w:rsidR="00A17FE9">
        <w:rPr>
          <w:rFonts w:ascii="Arial" w:hAnsi="Arial" w:cs="Arial"/>
          <w:color w:val="000000" w:themeColor="text1"/>
          <w:sz w:val="22"/>
          <w:szCs w:val="22"/>
        </w:rPr>
        <w:lastRenderedPageBreak/>
        <w:t>information sheet. By providing a novel account of this parenting experience, it may encourage the development of new services, showcase strengths and resources of parents and current outlets of support, and substantiat</w:t>
      </w:r>
      <w:r w:rsidR="00E475EC">
        <w:rPr>
          <w:rFonts w:ascii="Arial" w:hAnsi="Arial" w:cs="Arial"/>
          <w:color w:val="000000" w:themeColor="text1"/>
          <w:sz w:val="22"/>
          <w:szCs w:val="22"/>
        </w:rPr>
        <w:t xml:space="preserve">e the need for specific changes related to services and supports available to </w:t>
      </w:r>
      <w:r w:rsidR="00A17FE9">
        <w:rPr>
          <w:rFonts w:ascii="Arial" w:hAnsi="Arial" w:cs="Arial"/>
          <w:color w:val="000000" w:themeColor="text1"/>
          <w:sz w:val="22"/>
          <w:szCs w:val="22"/>
        </w:rPr>
        <w:t>adults with ASD-ID.</w:t>
      </w:r>
    </w:p>
    <w:p w14:paraId="75C9B1DC" w14:textId="77777777" w:rsidR="00A17FE9" w:rsidRPr="00ED19F0" w:rsidRDefault="00A17FE9" w:rsidP="00A17FE9">
      <w:pPr>
        <w:spacing w:after="0"/>
        <w:contextualSpacing/>
        <w:jc w:val="left"/>
        <w:rPr>
          <w:rFonts w:ascii="Arial" w:hAnsi="Arial" w:cs="Arial"/>
          <w:color w:val="000000" w:themeColor="text1"/>
          <w:sz w:val="22"/>
          <w:szCs w:val="22"/>
        </w:rPr>
      </w:pPr>
    </w:p>
    <w:p w14:paraId="1E0381A9" w14:textId="5F7AC1F8" w:rsidR="00881E8D" w:rsidRPr="00ED19F0" w:rsidRDefault="00881E8D" w:rsidP="00E63A35">
      <w:pPr>
        <w:spacing w:after="0"/>
        <w:contextualSpacing/>
        <w:rPr>
          <w:rFonts w:ascii="Arial" w:hAnsi="Arial" w:cs="Arial"/>
          <w:b/>
          <w:color w:val="000000" w:themeColor="text1"/>
          <w:sz w:val="22"/>
          <w:szCs w:val="22"/>
        </w:rPr>
      </w:pPr>
      <w:r w:rsidRPr="00ED19F0">
        <w:rPr>
          <w:rFonts w:ascii="Arial" w:hAnsi="Arial" w:cs="Arial"/>
          <w:b/>
          <w:color w:val="000000" w:themeColor="text1"/>
          <w:sz w:val="22"/>
          <w:szCs w:val="22"/>
        </w:rPr>
        <w:t>Correspondence:</w:t>
      </w:r>
    </w:p>
    <w:p w14:paraId="03704008" w14:textId="0B2616F9" w:rsidR="00881E8D" w:rsidRPr="00ED19F0" w:rsidRDefault="008B46C6" w:rsidP="00E63A35">
      <w:pPr>
        <w:spacing w:after="0"/>
        <w:contextualSpacing/>
        <w:rPr>
          <w:rFonts w:ascii="Arial" w:hAnsi="Arial" w:cs="Arial"/>
          <w:b/>
          <w:color w:val="000000" w:themeColor="text1"/>
          <w:sz w:val="22"/>
          <w:szCs w:val="22"/>
        </w:rPr>
      </w:pPr>
      <w:r>
        <w:rPr>
          <w:rFonts w:ascii="Arial" w:hAnsi="Arial" w:cs="Arial"/>
          <w:b/>
          <w:color w:val="000000" w:themeColor="text1"/>
          <w:sz w:val="22"/>
          <w:szCs w:val="22"/>
        </w:rPr>
        <w:t>Kirsten Penrose</w:t>
      </w:r>
    </w:p>
    <w:p w14:paraId="047CEEC6" w14:textId="0E1F82CA" w:rsidR="00881E8D" w:rsidRPr="00ED19F0" w:rsidRDefault="00881E8D" w:rsidP="00E63A35">
      <w:pPr>
        <w:spacing w:after="0"/>
        <w:contextualSpacing/>
        <w:rPr>
          <w:rFonts w:ascii="Arial" w:hAnsi="Arial" w:cs="Arial"/>
          <w:b/>
          <w:color w:val="000000" w:themeColor="text1"/>
          <w:sz w:val="22"/>
          <w:szCs w:val="22"/>
        </w:rPr>
      </w:pPr>
      <w:r w:rsidRPr="00ED19F0">
        <w:rPr>
          <w:rFonts w:ascii="Arial" w:hAnsi="Arial" w:cs="Arial"/>
          <w:b/>
          <w:color w:val="000000" w:themeColor="text1"/>
          <w:sz w:val="22"/>
          <w:szCs w:val="22"/>
        </w:rPr>
        <w:t xml:space="preserve">University of Windsor </w:t>
      </w:r>
    </w:p>
    <w:p w14:paraId="69E94464" w14:textId="1F497770" w:rsidR="00881E8D" w:rsidRPr="00ED19F0" w:rsidRDefault="00881E8D" w:rsidP="00E63A35">
      <w:pPr>
        <w:spacing w:after="0"/>
        <w:contextualSpacing/>
        <w:rPr>
          <w:rFonts w:ascii="Arial" w:hAnsi="Arial" w:cs="Arial"/>
          <w:b/>
          <w:color w:val="000000" w:themeColor="text1"/>
          <w:sz w:val="22"/>
          <w:szCs w:val="22"/>
        </w:rPr>
      </w:pPr>
      <w:r w:rsidRPr="00ED19F0">
        <w:rPr>
          <w:rFonts w:ascii="Arial" w:hAnsi="Arial" w:cs="Arial"/>
          <w:b/>
          <w:color w:val="000000" w:themeColor="text1"/>
          <w:sz w:val="22"/>
          <w:szCs w:val="22"/>
        </w:rPr>
        <w:t xml:space="preserve">401 Sunset Ave., </w:t>
      </w:r>
    </w:p>
    <w:p w14:paraId="6077C0AD" w14:textId="3E264636" w:rsidR="00881E8D" w:rsidRPr="00ED19F0" w:rsidRDefault="00881E8D" w:rsidP="00E63A35">
      <w:pPr>
        <w:spacing w:after="0"/>
        <w:contextualSpacing/>
        <w:rPr>
          <w:rFonts w:ascii="Arial" w:hAnsi="Arial" w:cs="Arial"/>
          <w:b/>
          <w:color w:val="000000" w:themeColor="text1"/>
          <w:sz w:val="22"/>
          <w:szCs w:val="22"/>
        </w:rPr>
      </w:pPr>
      <w:r w:rsidRPr="00ED19F0">
        <w:rPr>
          <w:rFonts w:ascii="Arial" w:hAnsi="Arial" w:cs="Arial"/>
          <w:b/>
          <w:color w:val="000000" w:themeColor="text1"/>
          <w:sz w:val="22"/>
          <w:szCs w:val="22"/>
        </w:rPr>
        <w:t>Windsor ON, N9B 3P4</w:t>
      </w:r>
    </w:p>
    <w:p w14:paraId="5D6048D4" w14:textId="33F86838" w:rsidR="00881E8D" w:rsidRPr="00ED19F0" w:rsidRDefault="008B46C6" w:rsidP="00E63A35">
      <w:pPr>
        <w:spacing w:after="0"/>
        <w:contextualSpacing/>
        <w:rPr>
          <w:rFonts w:ascii="Arial" w:hAnsi="Arial" w:cs="Arial"/>
          <w:b/>
          <w:color w:val="000000" w:themeColor="text1"/>
          <w:sz w:val="22"/>
          <w:szCs w:val="22"/>
        </w:rPr>
      </w:pPr>
      <w:r>
        <w:rPr>
          <w:rFonts w:ascii="Arial" w:hAnsi="Arial" w:cs="Arial"/>
          <w:b/>
          <w:color w:val="000000" w:themeColor="text1"/>
          <w:sz w:val="22"/>
          <w:szCs w:val="22"/>
        </w:rPr>
        <w:t>penrose1</w:t>
      </w:r>
      <w:r w:rsidR="00881E8D" w:rsidRPr="00ED19F0">
        <w:rPr>
          <w:rFonts w:ascii="Arial" w:hAnsi="Arial" w:cs="Arial"/>
          <w:b/>
          <w:color w:val="000000" w:themeColor="text1"/>
          <w:sz w:val="22"/>
          <w:szCs w:val="22"/>
        </w:rPr>
        <w:t>@uwindsor.ca</w:t>
      </w:r>
    </w:p>
    <w:p w14:paraId="2E43FDB1" w14:textId="016832BE" w:rsidR="00F13B64" w:rsidRPr="00ED19F0" w:rsidRDefault="00F13B64" w:rsidP="00E63A35">
      <w:pPr>
        <w:spacing w:after="0"/>
        <w:contextualSpacing/>
        <w:rPr>
          <w:rFonts w:ascii="Arial" w:hAnsi="Arial" w:cs="Arial"/>
          <w:color w:val="000000" w:themeColor="text1"/>
          <w:sz w:val="22"/>
          <w:szCs w:val="22"/>
        </w:rPr>
      </w:pPr>
    </w:p>
    <w:p w14:paraId="156F426C" w14:textId="5EB93C93" w:rsidR="00F13B64" w:rsidRPr="00ED19F0" w:rsidRDefault="00F13B64" w:rsidP="00E63A35">
      <w:pPr>
        <w:spacing w:after="0"/>
        <w:contextualSpacing/>
        <w:rPr>
          <w:rFonts w:ascii="Arial" w:hAnsi="Arial" w:cs="Arial"/>
          <w:color w:val="000000" w:themeColor="text1"/>
          <w:sz w:val="22"/>
          <w:szCs w:val="22"/>
        </w:rPr>
      </w:pPr>
    </w:p>
    <w:sectPr w:rsidR="00F13B64" w:rsidRPr="00ED19F0" w:rsidSect="009E46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4514" w14:textId="77777777" w:rsidR="005031D2" w:rsidRDefault="005031D2" w:rsidP="004B7901">
      <w:pPr>
        <w:spacing w:after="0" w:line="240" w:lineRule="auto"/>
      </w:pPr>
      <w:r>
        <w:separator/>
      </w:r>
    </w:p>
  </w:endnote>
  <w:endnote w:type="continuationSeparator" w:id="0">
    <w:p w14:paraId="63CF4410" w14:textId="77777777" w:rsidR="005031D2" w:rsidRDefault="005031D2" w:rsidP="004B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796D" w14:textId="77777777" w:rsidR="005031D2" w:rsidRDefault="005031D2" w:rsidP="004B7901">
      <w:pPr>
        <w:spacing w:after="0" w:line="240" w:lineRule="auto"/>
      </w:pPr>
      <w:r>
        <w:separator/>
      </w:r>
    </w:p>
  </w:footnote>
  <w:footnote w:type="continuationSeparator" w:id="0">
    <w:p w14:paraId="7EF43F9D" w14:textId="77777777" w:rsidR="005031D2" w:rsidRDefault="005031D2" w:rsidP="004B7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6D7"/>
    <w:multiLevelType w:val="hybridMultilevel"/>
    <w:tmpl w:val="DB947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71"/>
    <w:rsid w:val="000211CD"/>
    <w:rsid w:val="000253BB"/>
    <w:rsid w:val="00051E90"/>
    <w:rsid w:val="000761D6"/>
    <w:rsid w:val="000E1764"/>
    <w:rsid w:val="000F4E05"/>
    <w:rsid w:val="00105653"/>
    <w:rsid w:val="00124808"/>
    <w:rsid w:val="0013142E"/>
    <w:rsid w:val="00141EA1"/>
    <w:rsid w:val="00145DA7"/>
    <w:rsid w:val="001A2485"/>
    <w:rsid w:val="001C5ABE"/>
    <w:rsid w:val="002531D2"/>
    <w:rsid w:val="00253506"/>
    <w:rsid w:val="00273285"/>
    <w:rsid w:val="00280BA3"/>
    <w:rsid w:val="002C6745"/>
    <w:rsid w:val="002E71AA"/>
    <w:rsid w:val="003104C4"/>
    <w:rsid w:val="00386C07"/>
    <w:rsid w:val="003912C0"/>
    <w:rsid w:val="003C4828"/>
    <w:rsid w:val="003F7BB9"/>
    <w:rsid w:val="004142EB"/>
    <w:rsid w:val="0042379A"/>
    <w:rsid w:val="00441EBE"/>
    <w:rsid w:val="0046280E"/>
    <w:rsid w:val="004B7901"/>
    <w:rsid w:val="004D4E39"/>
    <w:rsid w:val="00502901"/>
    <w:rsid w:val="005031D2"/>
    <w:rsid w:val="00511A79"/>
    <w:rsid w:val="005177C3"/>
    <w:rsid w:val="005225FD"/>
    <w:rsid w:val="00536BD4"/>
    <w:rsid w:val="005814E2"/>
    <w:rsid w:val="00596F7E"/>
    <w:rsid w:val="00652DA5"/>
    <w:rsid w:val="0068169E"/>
    <w:rsid w:val="006950ED"/>
    <w:rsid w:val="006E0F4D"/>
    <w:rsid w:val="006F07B0"/>
    <w:rsid w:val="007267DB"/>
    <w:rsid w:val="0075086A"/>
    <w:rsid w:val="00756564"/>
    <w:rsid w:val="00767C15"/>
    <w:rsid w:val="007D44F7"/>
    <w:rsid w:val="00801E2A"/>
    <w:rsid w:val="00807D96"/>
    <w:rsid w:val="00813411"/>
    <w:rsid w:val="00817E34"/>
    <w:rsid w:val="00821F16"/>
    <w:rsid w:val="008622DC"/>
    <w:rsid w:val="00881E8D"/>
    <w:rsid w:val="00886DCA"/>
    <w:rsid w:val="008901E6"/>
    <w:rsid w:val="008A2221"/>
    <w:rsid w:val="008B46C6"/>
    <w:rsid w:val="00925514"/>
    <w:rsid w:val="009304EB"/>
    <w:rsid w:val="00947ADC"/>
    <w:rsid w:val="00964184"/>
    <w:rsid w:val="00977726"/>
    <w:rsid w:val="00995CEC"/>
    <w:rsid w:val="009E4616"/>
    <w:rsid w:val="009F1FC8"/>
    <w:rsid w:val="00A17FE9"/>
    <w:rsid w:val="00A64695"/>
    <w:rsid w:val="00A900AC"/>
    <w:rsid w:val="00AB5C18"/>
    <w:rsid w:val="00AC469C"/>
    <w:rsid w:val="00AD1222"/>
    <w:rsid w:val="00AF0FD2"/>
    <w:rsid w:val="00B130CE"/>
    <w:rsid w:val="00B17D57"/>
    <w:rsid w:val="00B342F6"/>
    <w:rsid w:val="00B416D5"/>
    <w:rsid w:val="00BB6C71"/>
    <w:rsid w:val="00C23C73"/>
    <w:rsid w:val="00C30C09"/>
    <w:rsid w:val="00C6165C"/>
    <w:rsid w:val="00C62C49"/>
    <w:rsid w:val="00CD34A6"/>
    <w:rsid w:val="00D15235"/>
    <w:rsid w:val="00D27333"/>
    <w:rsid w:val="00D83111"/>
    <w:rsid w:val="00DA144C"/>
    <w:rsid w:val="00DA30B7"/>
    <w:rsid w:val="00DC185F"/>
    <w:rsid w:val="00DD54C5"/>
    <w:rsid w:val="00E475EC"/>
    <w:rsid w:val="00E63A35"/>
    <w:rsid w:val="00E90D9C"/>
    <w:rsid w:val="00ED1902"/>
    <w:rsid w:val="00ED19F0"/>
    <w:rsid w:val="00ED6E34"/>
    <w:rsid w:val="00F13B64"/>
    <w:rsid w:val="00F226FA"/>
    <w:rsid w:val="00F6550C"/>
    <w:rsid w:val="00F75033"/>
    <w:rsid w:val="00FA7683"/>
    <w:rsid w:val="00FE2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AD08"/>
  <w15:chartTrackingRefBased/>
  <w15:docId w15:val="{58ED10FA-B4CA-4D4F-9F5F-9E7906BA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C71"/>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77C3"/>
    <w:rPr>
      <w:sz w:val="16"/>
      <w:szCs w:val="16"/>
    </w:rPr>
  </w:style>
  <w:style w:type="paragraph" w:styleId="CommentText">
    <w:name w:val="annotation text"/>
    <w:basedOn w:val="Normal"/>
    <w:link w:val="CommentTextChar"/>
    <w:uiPriority w:val="99"/>
    <w:semiHidden/>
    <w:unhideWhenUsed/>
    <w:rsid w:val="005177C3"/>
    <w:pPr>
      <w:spacing w:line="240" w:lineRule="auto"/>
    </w:pPr>
  </w:style>
  <w:style w:type="character" w:customStyle="1" w:styleId="CommentTextChar">
    <w:name w:val="Comment Text Char"/>
    <w:basedOn w:val="DefaultParagraphFont"/>
    <w:link w:val="CommentText"/>
    <w:uiPriority w:val="99"/>
    <w:semiHidden/>
    <w:rsid w:val="005177C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77C3"/>
    <w:rPr>
      <w:b/>
      <w:bCs/>
    </w:rPr>
  </w:style>
  <w:style w:type="character" w:customStyle="1" w:styleId="CommentSubjectChar">
    <w:name w:val="Comment Subject Char"/>
    <w:basedOn w:val="CommentTextChar"/>
    <w:link w:val="CommentSubject"/>
    <w:uiPriority w:val="99"/>
    <w:semiHidden/>
    <w:rsid w:val="005177C3"/>
    <w:rPr>
      <w:rFonts w:eastAsiaTheme="minorEastAsia"/>
      <w:b/>
      <w:bCs/>
      <w:sz w:val="20"/>
      <w:szCs w:val="20"/>
    </w:rPr>
  </w:style>
  <w:style w:type="paragraph" w:styleId="BalloonText">
    <w:name w:val="Balloon Text"/>
    <w:basedOn w:val="Normal"/>
    <w:link w:val="BalloonTextChar"/>
    <w:uiPriority w:val="99"/>
    <w:semiHidden/>
    <w:unhideWhenUsed/>
    <w:rsid w:val="005177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7C3"/>
    <w:rPr>
      <w:rFonts w:ascii="Times New Roman" w:eastAsiaTheme="minorEastAsia" w:hAnsi="Times New Roman" w:cs="Times New Roman"/>
      <w:sz w:val="18"/>
      <w:szCs w:val="18"/>
    </w:rPr>
  </w:style>
  <w:style w:type="paragraph" w:styleId="ListParagraph">
    <w:name w:val="List Paragraph"/>
    <w:basedOn w:val="Normal"/>
    <w:link w:val="ListParagraphChar"/>
    <w:uiPriority w:val="34"/>
    <w:qFormat/>
    <w:rsid w:val="006E0F4D"/>
    <w:pPr>
      <w:ind w:left="720"/>
      <w:contextualSpacing/>
    </w:pPr>
  </w:style>
  <w:style w:type="character" w:customStyle="1" w:styleId="ListParagraphChar">
    <w:name w:val="List Paragraph Char"/>
    <w:basedOn w:val="DefaultParagraphFont"/>
    <w:link w:val="ListParagraph"/>
    <w:uiPriority w:val="34"/>
    <w:locked/>
    <w:rsid w:val="006E0F4D"/>
    <w:rPr>
      <w:rFonts w:eastAsiaTheme="minorEastAsia"/>
      <w:sz w:val="20"/>
      <w:szCs w:val="20"/>
    </w:rPr>
  </w:style>
  <w:style w:type="paragraph" w:styleId="Header">
    <w:name w:val="header"/>
    <w:basedOn w:val="Normal"/>
    <w:link w:val="HeaderChar"/>
    <w:uiPriority w:val="99"/>
    <w:unhideWhenUsed/>
    <w:rsid w:val="004B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01"/>
    <w:rPr>
      <w:rFonts w:eastAsiaTheme="minorEastAsia"/>
      <w:sz w:val="20"/>
      <w:szCs w:val="20"/>
    </w:rPr>
  </w:style>
  <w:style w:type="paragraph" w:styleId="Footer">
    <w:name w:val="footer"/>
    <w:basedOn w:val="Normal"/>
    <w:link w:val="FooterChar"/>
    <w:uiPriority w:val="99"/>
    <w:unhideWhenUsed/>
    <w:rsid w:val="004B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0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2333">
      <w:bodyDiv w:val="1"/>
      <w:marLeft w:val="0"/>
      <w:marRight w:val="0"/>
      <w:marTop w:val="0"/>
      <w:marBottom w:val="0"/>
      <w:divBdr>
        <w:top w:val="none" w:sz="0" w:space="0" w:color="auto"/>
        <w:left w:val="none" w:sz="0" w:space="0" w:color="auto"/>
        <w:bottom w:val="none" w:sz="0" w:space="0" w:color="auto"/>
        <w:right w:val="none" w:sz="0" w:space="0" w:color="auto"/>
      </w:divBdr>
      <w:divsChild>
        <w:div w:id="1061371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Penrose</dc:creator>
  <cp:keywords/>
  <dc:description/>
  <cp:lastModifiedBy>Kirsten Penrose</cp:lastModifiedBy>
  <cp:revision>9</cp:revision>
  <dcterms:created xsi:type="dcterms:W3CDTF">2019-01-22T01:58:00Z</dcterms:created>
  <dcterms:modified xsi:type="dcterms:W3CDTF">2019-01-23T16:05:00Z</dcterms:modified>
</cp:coreProperties>
</file>