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0415" w14:textId="68F594EB" w:rsidR="00BB74E8" w:rsidRPr="00D4002A" w:rsidRDefault="001F2348" w:rsidP="005215DF">
      <w:pPr>
        <w:shd w:val="clear" w:color="auto" w:fill="FFFFFF"/>
        <w:spacing w:after="150" w:line="240" w:lineRule="auto"/>
        <w:jc w:val="center"/>
        <w:rPr>
          <w:rFonts w:ascii="Arial" w:eastAsia="Times New Roman" w:hAnsi="Arial" w:cs="Arial"/>
          <w:b/>
          <w:lang w:eastAsia="en-CA"/>
        </w:rPr>
      </w:pPr>
      <w:r>
        <w:rPr>
          <w:rFonts w:ascii="Arial" w:eastAsia="Times New Roman" w:hAnsi="Arial" w:cs="Arial"/>
          <w:b/>
          <w:lang w:eastAsia="en-CA"/>
        </w:rPr>
        <w:t xml:space="preserve">A LOOK AT </w:t>
      </w:r>
      <w:r w:rsidR="005215DF" w:rsidRPr="00D4002A">
        <w:rPr>
          <w:rFonts w:ascii="Arial" w:eastAsia="Times New Roman" w:hAnsi="Arial" w:cs="Arial"/>
          <w:b/>
          <w:lang w:eastAsia="en-CA"/>
        </w:rPr>
        <w:t>STATISTICAL</w:t>
      </w:r>
      <w:r w:rsidR="0004070D">
        <w:rPr>
          <w:rFonts w:ascii="Arial" w:eastAsia="Times New Roman" w:hAnsi="Arial" w:cs="Arial"/>
          <w:b/>
          <w:lang w:eastAsia="en-CA"/>
        </w:rPr>
        <w:t xml:space="preserve"> LANGUAGE LEARNING </w:t>
      </w:r>
      <w:r>
        <w:rPr>
          <w:rFonts w:ascii="Arial" w:eastAsia="Times New Roman" w:hAnsi="Arial" w:cs="Arial"/>
          <w:b/>
          <w:lang w:eastAsia="en-CA"/>
        </w:rPr>
        <w:t>AND</w:t>
      </w:r>
      <w:r w:rsidR="000A7830">
        <w:rPr>
          <w:rFonts w:ascii="Arial" w:eastAsia="Times New Roman" w:hAnsi="Arial" w:cs="Arial"/>
          <w:b/>
          <w:lang w:eastAsia="en-CA"/>
        </w:rPr>
        <w:t xml:space="preserve"> HOW IT</w:t>
      </w:r>
      <w:r>
        <w:rPr>
          <w:rFonts w:ascii="Arial" w:eastAsia="Times New Roman" w:hAnsi="Arial" w:cs="Arial"/>
          <w:b/>
          <w:lang w:eastAsia="en-CA"/>
        </w:rPr>
        <w:t xml:space="preserve"> </w:t>
      </w:r>
      <w:r w:rsidR="00702E5B">
        <w:rPr>
          <w:rFonts w:ascii="Arial" w:eastAsia="Times New Roman" w:hAnsi="Arial" w:cs="Arial"/>
          <w:b/>
          <w:lang w:eastAsia="en-CA"/>
        </w:rPr>
        <w:t>RELATES TO</w:t>
      </w:r>
      <w:r w:rsidR="00CD6DB1">
        <w:rPr>
          <w:rFonts w:ascii="Arial" w:eastAsia="Times New Roman" w:hAnsi="Arial" w:cs="Arial"/>
          <w:b/>
          <w:lang w:eastAsia="en-CA"/>
        </w:rPr>
        <w:t xml:space="preserve"> THE EMERGENCE OF </w:t>
      </w:r>
      <w:r>
        <w:rPr>
          <w:rFonts w:ascii="Arial" w:eastAsia="Times New Roman" w:hAnsi="Arial" w:cs="Arial"/>
          <w:b/>
          <w:lang w:eastAsia="en-CA"/>
        </w:rPr>
        <w:t>LANGUAGE AND READING DISORDERS</w:t>
      </w:r>
    </w:p>
    <w:p w14:paraId="2739D8E5" w14:textId="454F0377" w:rsidR="005215DF" w:rsidRPr="00B672A6" w:rsidRDefault="005215DF" w:rsidP="005215DF">
      <w:pPr>
        <w:shd w:val="clear" w:color="auto" w:fill="FFFFFF"/>
        <w:spacing w:after="150" w:line="240" w:lineRule="auto"/>
        <w:jc w:val="center"/>
        <w:rPr>
          <w:rFonts w:ascii="Arial" w:eastAsia="Times New Roman" w:hAnsi="Arial" w:cs="Arial"/>
          <w:b/>
          <w:lang w:eastAsia="en-CA"/>
        </w:rPr>
      </w:pPr>
      <w:r w:rsidRPr="00D4002A">
        <w:rPr>
          <w:rFonts w:ascii="Arial" w:eastAsia="Times New Roman" w:hAnsi="Arial" w:cs="Arial"/>
          <w:b/>
          <w:lang w:eastAsia="en-CA"/>
        </w:rPr>
        <w:t>Christine Moreau, Kailee Liesemer, Isabel Child, Laura Batterink, &amp; Marc Joanisse Western University, Brain and Mind Institute</w:t>
      </w:r>
    </w:p>
    <w:p w14:paraId="1D57DC9B" w14:textId="3328AAD3" w:rsidR="00DD0F4C" w:rsidRPr="00DD0F4C" w:rsidRDefault="00B672A6" w:rsidP="00DD0F4C">
      <w:pPr>
        <w:pStyle w:val="Default"/>
        <w:ind w:firstLine="720"/>
        <w:rPr>
          <w:rFonts w:ascii="Arial" w:hAnsi="Arial" w:cs="Arial"/>
          <w:color w:val="auto"/>
          <w:sz w:val="22"/>
          <w:szCs w:val="22"/>
        </w:rPr>
      </w:pPr>
      <w:r w:rsidRPr="00B32961">
        <w:rPr>
          <w:rFonts w:ascii="Arial" w:eastAsia="Times New Roman" w:hAnsi="Arial" w:cs="Arial"/>
          <w:b/>
          <w:bCs/>
          <w:color w:val="auto"/>
          <w:sz w:val="22"/>
          <w:szCs w:val="22"/>
          <w:lang w:eastAsia="en-CA"/>
        </w:rPr>
        <w:t>Objectives:</w:t>
      </w:r>
      <w:r w:rsidRPr="00B32961">
        <w:rPr>
          <w:rFonts w:ascii="Arial" w:eastAsia="Times New Roman" w:hAnsi="Arial" w:cs="Arial"/>
          <w:color w:val="auto"/>
          <w:sz w:val="22"/>
          <w:szCs w:val="22"/>
          <w:lang w:eastAsia="en-CA"/>
        </w:rPr>
        <w:t> </w:t>
      </w:r>
      <w:r w:rsidR="00892114" w:rsidRPr="00B32961">
        <w:rPr>
          <w:rFonts w:ascii="Arial" w:hAnsi="Arial" w:cs="Arial"/>
          <w:color w:val="auto"/>
          <w:sz w:val="22"/>
          <w:szCs w:val="22"/>
        </w:rPr>
        <w:t xml:space="preserve">Our ability to learn language </w:t>
      </w:r>
      <w:r w:rsidR="00C9634A">
        <w:rPr>
          <w:rFonts w:ascii="Arial" w:hAnsi="Arial" w:cs="Arial"/>
          <w:color w:val="auto"/>
          <w:sz w:val="22"/>
          <w:szCs w:val="22"/>
        </w:rPr>
        <w:t>relies on becoming sensitive to</w:t>
      </w:r>
      <w:r w:rsidR="00892114" w:rsidRPr="00B32961">
        <w:rPr>
          <w:rFonts w:ascii="Arial" w:hAnsi="Arial" w:cs="Arial"/>
          <w:color w:val="auto"/>
          <w:sz w:val="22"/>
          <w:szCs w:val="22"/>
        </w:rPr>
        <w:t xml:space="preserve"> structural patterns</w:t>
      </w:r>
      <w:r w:rsidR="00AD015E">
        <w:rPr>
          <w:rFonts w:ascii="Arial" w:hAnsi="Arial" w:cs="Arial"/>
          <w:color w:val="auto"/>
          <w:sz w:val="22"/>
          <w:szCs w:val="22"/>
        </w:rPr>
        <w:t xml:space="preserve"> in speech</w:t>
      </w:r>
      <w:r w:rsidR="000266BA">
        <w:rPr>
          <w:rFonts w:ascii="Arial" w:hAnsi="Arial" w:cs="Arial"/>
          <w:color w:val="auto"/>
          <w:sz w:val="22"/>
          <w:szCs w:val="22"/>
        </w:rPr>
        <w:t>, a process known as statistical learning</w:t>
      </w:r>
      <w:r w:rsidR="005B751D">
        <w:rPr>
          <w:rFonts w:ascii="Arial" w:hAnsi="Arial" w:cs="Arial"/>
          <w:color w:val="auto"/>
          <w:sz w:val="22"/>
          <w:szCs w:val="22"/>
        </w:rPr>
        <w:t xml:space="preserve"> (SL)</w:t>
      </w:r>
      <w:r w:rsidR="000266BA">
        <w:rPr>
          <w:rFonts w:ascii="Arial" w:hAnsi="Arial" w:cs="Arial"/>
          <w:color w:val="auto"/>
          <w:sz w:val="22"/>
          <w:szCs w:val="22"/>
        </w:rPr>
        <w:t xml:space="preserve">. </w:t>
      </w:r>
      <w:r w:rsidR="00892114" w:rsidRPr="00B32961">
        <w:rPr>
          <w:rFonts w:ascii="Arial" w:hAnsi="Arial" w:cs="Arial"/>
          <w:color w:val="auto"/>
          <w:sz w:val="22"/>
          <w:szCs w:val="22"/>
        </w:rPr>
        <w:t xml:space="preserve">SL has been found to be impaired in children with reading and language disorders; however, research on SL abilities in children with a broad range of language disorders is largely unexplored. </w:t>
      </w:r>
      <w:r w:rsidR="00892114">
        <w:rPr>
          <w:rFonts w:ascii="Arial" w:hAnsi="Arial" w:cs="Arial"/>
          <w:color w:val="auto"/>
          <w:sz w:val="22"/>
          <w:szCs w:val="22"/>
        </w:rPr>
        <w:t>Studies looking at</w:t>
      </w:r>
      <w:r w:rsidR="00892114" w:rsidRPr="00B32961">
        <w:rPr>
          <w:rFonts w:ascii="Arial" w:hAnsi="Arial" w:cs="Arial"/>
          <w:color w:val="auto"/>
          <w:sz w:val="22"/>
          <w:szCs w:val="22"/>
        </w:rPr>
        <w:t xml:space="preserve"> SL </w:t>
      </w:r>
      <w:r w:rsidR="00892114">
        <w:rPr>
          <w:rFonts w:ascii="Arial" w:hAnsi="Arial" w:cs="Arial"/>
          <w:color w:val="auto"/>
          <w:sz w:val="22"/>
          <w:szCs w:val="22"/>
        </w:rPr>
        <w:t>have mostly</w:t>
      </w:r>
      <w:r w:rsidR="00892114" w:rsidRPr="00B32961">
        <w:rPr>
          <w:rFonts w:ascii="Arial" w:hAnsi="Arial" w:cs="Arial"/>
          <w:color w:val="auto"/>
          <w:sz w:val="22"/>
          <w:szCs w:val="22"/>
        </w:rPr>
        <w:t xml:space="preserve"> </w:t>
      </w:r>
      <w:r w:rsidR="00892114" w:rsidRPr="00B32961">
        <w:rPr>
          <w:rFonts w:ascii="Arial" w:hAnsi="Arial" w:cs="Arial"/>
          <w:color w:val="000000" w:themeColor="text1"/>
          <w:sz w:val="22"/>
          <w:szCs w:val="22"/>
        </w:rPr>
        <w:t>used offline behavio</w:t>
      </w:r>
      <w:r w:rsidR="00892114">
        <w:rPr>
          <w:rFonts w:ascii="Arial" w:hAnsi="Arial" w:cs="Arial"/>
          <w:color w:val="000000" w:themeColor="text1"/>
          <w:sz w:val="22"/>
          <w:szCs w:val="22"/>
        </w:rPr>
        <w:t>u</w:t>
      </w:r>
      <w:r w:rsidR="00892114" w:rsidRPr="00B32961">
        <w:rPr>
          <w:rFonts w:ascii="Arial" w:hAnsi="Arial" w:cs="Arial"/>
          <w:color w:val="000000" w:themeColor="text1"/>
          <w:sz w:val="22"/>
          <w:szCs w:val="22"/>
        </w:rPr>
        <w:t xml:space="preserve">ral </w:t>
      </w:r>
      <w:r w:rsidR="00892114">
        <w:rPr>
          <w:rFonts w:ascii="Arial" w:hAnsi="Arial" w:cs="Arial"/>
          <w:color w:val="000000" w:themeColor="text1"/>
          <w:sz w:val="22"/>
          <w:szCs w:val="22"/>
        </w:rPr>
        <w:t xml:space="preserve">measures. These measures do not capture SL as it occurs and excludes important information, such as </w:t>
      </w:r>
      <w:r w:rsidR="00FD26E6">
        <w:rPr>
          <w:rFonts w:ascii="Arial" w:hAnsi="Arial" w:cs="Arial"/>
          <w:color w:val="000000" w:themeColor="text1"/>
          <w:sz w:val="22"/>
          <w:szCs w:val="22"/>
        </w:rPr>
        <w:t xml:space="preserve">the </w:t>
      </w:r>
      <w:r w:rsidR="00877AB0">
        <w:rPr>
          <w:rFonts w:ascii="Arial" w:hAnsi="Arial" w:cs="Arial"/>
          <w:color w:val="000000" w:themeColor="text1"/>
          <w:sz w:val="22"/>
          <w:szCs w:val="22"/>
        </w:rPr>
        <w:t>time course</w:t>
      </w:r>
      <w:r w:rsidR="00FD26E6">
        <w:rPr>
          <w:rFonts w:ascii="Arial" w:hAnsi="Arial" w:cs="Arial"/>
          <w:color w:val="000000" w:themeColor="text1"/>
          <w:sz w:val="22"/>
          <w:szCs w:val="22"/>
        </w:rPr>
        <w:t xml:space="preserve"> of learning</w:t>
      </w:r>
      <w:r w:rsidR="00892114">
        <w:rPr>
          <w:rFonts w:ascii="Arial" w:hAnsi="Arial" w:cs="Arial"/>
          <w:color w:val="000000" w:themeColor="text1"/>
          <w:sz w:val="22"/>
          <w:szCs w:val="22"/>
        </w:rPr>
        <w:t xml:space="preserve">. </w:t>
      </w:r>
      <w:r w:rsidR="00CB4181">
        <w:rPr>
          <w:rFonts w:ascii="Arial" w:hAnsi="Arial" w:cs="Arial"/>
          <w:color w:val="000000" w:themeColor="text1"/>
          <w:sz w:val="22"/>
          <w:szCs w:val="22"/>
        </w:rPr>
        <w:t>In this study, ne</w:t>
      </w:r>
      <w:r w:rsidR="00892114">
        <w:rPr>
          <w:rFonts w:ascii="Arial" w:hAnsi="Arial" w:cs="Arial"/>
          <w:color w:val="000000" w:themeColor="text1"/>
          <w:sz w:val="22"/>
          <w:szCs w:val="22"/>
        </w:rPr>
        <w:t>uroimaging and behavioural measures</w:t>
      </w:r>
      <w:r w:rsidR="00892114" w:rsidRPr="00B32961">
        <w:rPr>
          <w:rFonts w:ascii="Arial" w:hAnsi="Arial" w:cs="Arial"/>
          <w:color w:val="auto"/>
          <w:sz w:val="22"/>
          <w:szCs w:val="22"/>
        </w:rPr>
        <w:t xml:space="preserve"> </w:t>
      </w:r>
      <w:r w:rsidR="000D0242">
        <w:rPr>
          <w:rFonts w:ascii="Arial" w:hAnsi="Arial" w:cs="Arial"/>
          <w:color w:val="auto"/>
          <w:sz w:val="22"/>
          <w:szCs w:val="22"/>
        </w:rPr>
        <w:t>are being used</w:t>
      </w:r>
      <w:r w:rsidR="00892114">
        <w:rPr>
          <w:rFonts w:ascii="Arial" w:hAnsi="Arial" w:cs="Arial"/>
          <w:color w:val="auto"/>
          <w:sz w:val="22"/>
          <w:szCs w:val="22"/>
        </w:rPr>
        <w:t xml:space="preserve"> </w:t>
      </w:r>
      <w:r w:rsidR="00892114" w:rsidRPr="008C7985">
        <w:rPr>
          <w:rFonts w:ascii="Arial" w:hAnsi="Arial" w:cs="Arial"/>
          <w:color w:val="auto"/>
          <w:sz w:val="22"/>
          <w:szCs w:val="22"/>
        </w:rPr>
        <w:t>to</w:t>
      </w:r>
      <w:r w:rsidR="006F4837">
        <w:rPr>
          <w:rFonts w:ascii="Arial" w:hAnsi="Arial" w:cs="Arial"/>
          <w:color w:val="auto"/>
          <w:sz w:val="22"/>
          <w:szCs w:val="22"/>
        </w:rPr>
        <w:t xml:space="preserve"> investigate SL in 8 to </w:t>
      </w:r>
      <w:r w:rsidR="00892114">
        <w:rPr>
          <w:rFonts w:ascii="Arial" w:hAnsi="Arial" w:cs="Arial"/>
          <w:color w:val="auto"/>
          <w:sz w:val="22"/>
          <w:szCs w:val="22"/>
        </w:rPr>
        <w:t>12-year-old children</w:t>
      </w:r>
      <w:r w:rsidR="00A17533">
        <w:rPr>
          <w:rFonts w:ascii="Arial" w:hAnsi="Arial" w:cs="Arial"/>
          <w:color w:val="auto"/>
          <w:sz w:val="22"/>
          <w:szCs w:val="22"/>
        </w:rPr>
        <w:t xml:space="preserve"> with a range of reading and language abilities</w:t>
      </w:r>
      <w:r w:rsidR="00892114" w:rsidRPr="00B32961">
        <w:rPr>
          <w:rFonts w:ascii="Arial" w:hAnsi="Arial" w:cs="Arial"/>
          <w:color w:val="auto"/>
          <w:sz w:val="22"/>
          <w:szCs w:val="22"/>
        </w:rPr>
        <w:t xml:space="preserve">. </w:t>
      </w:r>
      <w:r w:rsidR="00DD0F4C" w:rsidRPr="00DD0F4C">
        <w:rPr>
          <w:rFonts w:ascii="Arial" w:hAnsi="Arial" w:cs="Arial"/>
          <w:sz w:val="22"/>
          <w:szCs w:val="22"/>
          <w:lang w:val="en-US"/>
        </w:rPr>
        <w:t>T</w:t>
      </w:r>
      <w:r w:rsidR="00DD0F4C" w:rsidRPr="00DD0F4C">
        <w:rPr>
          <w:rFonts w:ascii="Arial" w:hAnsi="Arial" w:cs="Arial"/>
          <w:sz w:val="22"/>
          <w:szCs w:val="22"/>
          <w:lang w:val="en-US"/>
        </w:rPr>
        <w:t>he goal of the study is to explore how SL predicts patterns of deficit in multiple language modalities to provide a more complete picture of how SL influences language and reading development. The hypothesis is that children who have poor language profiles will also have poor SL abilities. In addition, this would confirm that deficits in SL play a role in the emergence of language disorders.</w:t>
      </w:r>
    </w:p>
    <w:p w14:paraId="08A58889" w14:textId="4511D70E" w:rsidR="007E140E" w:rsidRPr="00D4002A" w:rsidRDefault="00B672A6" w:rsidP="00156643">
      <w:pPr>
        <w:pStyle w:val="Default"/>
        <w:ind w:firstLine="720"/>
        <w:rPr>
          <w:rFonts w:ascii="Arial" w:hAnsi="Arial" w:cs="Arial"/>
          <w:sz w:val="22"/>
          <w:szCs w:val="22"/>
        </w:rPr>
      </w:pPr>
      <w:bookmarkStart w:id="0" w:name="_GoBack"/>
      <w:bookmarkEnd w:id="0"/>
      <w:r w:rsidRPr="00B672A6">
        <w:rPr>
          <w:rFonts w:ascii="Arial" w:eastAsia="Times New Roman" w:hAnsi="Arial" w:cs="Arial"/>
          <w:b/>
          <w:bCs/>
          <w:color w:val="auto"/>
          <w:sz w:val="22"/>
          <w:szCs w:val="22"/>
          <w:lang w:eastAsia="en-CA"/>
        </w:rPr>
        <w:t>Method:</w:t>
      </w:r>
      <w:r w:rsidRPr="00B672A6">
        <w:rPr>
          <w:rFonts w:ascii="Arial" w:eastAsia="Times New Roman" w:hAnsi="Arial" w:cs="Arial"/>
          <w:color w:val="auto"/>
          <w:sz w:val="22"/>
          <w:szCs w:val="22"/>
          <w:lang w:eastAsia="en-CA"/>
        </w:rPr>
        <w:t> </w:t>
      </w:r>
      <w:r w:rsidR="00BB74E8" w:rsidRPr="00D4002A">
        <w:rPr>
          <w:rFonts w:ascii="Arial" w:eastAsia="Times New Roman" w:hAnsi="Arial" w:cs="Arial"/>
          <w:sz w:val="22"/>
          <w:szCs w:val="22"/>
          <w:lang w:eastAsia="en-CA"/>
        </w:rPr>
        <w:t xml:space="preserve">We will be looking at 40 participants with a range of language and reading abilities, including children who have been diagnosed with dyslexia (also known as Reading Disability) and Developmental Language Disorder (previously known as Specific Language Impairment). The participants are </w:t>
      </w:r>
      <w:r w:rsidR="007E140E" w:rsidRPr="00D4002A">
        <w:rPr>
          <w:rFonts w:ascii="Arial" w:eastAsia="Times New Roman" w:hAnsi="Arial" w:cs="Arial"/>
          <w:sz w:val="22"/>
          <w:szCs w:val="22"/>
          <w:lang w:eastAsia="en-CA"/>
        </w:rPr>
        <w:t xml:space="preserve">English monolingual </w:t>
      </w:r>
      <w:r w:rsidR="006F4837">
        <w:rPr>
          <w:rFonts w:ascii="Arial" w:eastAsia="Times New Roman" w:hAnsi="Arial" w:cs="Arial"/>
          <w:sz w:val="22"/>
          <w:szCs w:val="22"/>
          <w:lang w:eastAsia="en-CA"/>
        </w:rPr>
        <w:t>8</w:t>
      </w:r>
      <w:r w:rsidR="005A6589">
        <w:rPr>
          <w:rFonts w:ascii="Arial" w:eastAsia="Times New Roman" w:hAnsi="Arial" w:cs="Arial"/>
          <w:sz w:val="22"/>
          <w:szCs w:val="22"/>
          <w:lang w:eastAsia="en-CA"/>
        </w:rPr>
        <w:t xml:space="preserve"> to </w:t>
      </w:r>
      <w:r w:rsidR="00BB74E8" w:rsidRPr="00D4002A">
        <w:rPr>
          <w:rFonts w:ascii="Arial" w:eastAsia="Times New Roman" w:hAnsi="Arial" w:cs="Arial"/>
          <w:sz w:val="22"/>
          <w:szCs w:val="22"/>
          <w:lang w:eastAsia="en-CA"/>
        </w:rPr>
        <w:t>12</w:t>
      </w:r>
      <w:r w:rsidR="005A6589">
        <w:rPr>
          <w:rFonts w:ascii="Arial" w:eastAsia="Times New Roman" w:hAnsi="Arial" w:cs="Arial"/>
          <w:sz w:val="22"/>
          <w:szCs w:val="22"/>
          <w:lang w:eastAsia="en-CA"/>
        </w:rPr>
        <w:t>-</w:t>
      </w:r>
      <w:r w:rsidR="00BB74E8" w:rsidRPr="00D4002A">
        <w:rPr>
          <w:rFonts w:ascii="Arial" w:eastAsia="Times New Roman" w:hAnsi="Arial" w:cs="Arial"/>
          <w:sz w:val="22"/>
          <w:szCs w:val="22"/>
          <w:lang w:eastAsia="en-CA"/>
        </w:rPr>
        <w:t>year</w:t>
      </w:r>
      <w:r w:rsidR="005A6589">
        <w:rPr>
          <w:rFonts w:ascii="Arial" w:eastAsia="Times New Roman" w:hAnsi="Arial" w:cs="Arial"/>
          <w:sz w:val="22"/>
          <w:szCs w:val="22"/>
          <w:lang w:eastAsia="en-CA"/>
        </w:rPr>
        <w:t>-</w:t>
      </w:r>
      <w:r w:rsidR="00BB74E8" w:rsidRPr="00D4002A">
        <w:rPr>
          <w:rFonts w:ascii="Arial" w:eastAsia="Times New Roman" w:hAnsi="Arial" w:cs="Arial"/>
          <w:sz w:val="22"/>
          <w:szCs w:val="22"/>
          <w:lang w:eastAsia="en-CA"/>
        </w:rPr>
        <w:t>old</w:t>
      </w:r>
      <w:r w:rsidR="007E140E" w:rsidRPr="00D4002A">
        <w:rPr>
          <w:rFonts w:ascii="Arial" w:eastAsia="Times New Roman" w:hAnsi="Arial" w:cs="Arial"/>
          <w:sz w:val="22"/>
          <w:szCs w:val="22"/>
          <w:lang w:eastAsia="en-CA"/>
        </w:rPr>
        <w:t>s, with normal or corrected-to-normal vision,</w:t>
      </w:r>
      <w:r w:rsidR="007E140E" w:rsidRPr="00D4002A">
        <w:rPr>
          <w:rFonts w:ascii="Arial" w:hAnsi="Arial" w:cs="Arial"/>
          <w:sz w:val="22"/>
          <w:szCs w:val="22"/>
        </w:rPr>
        <w:t xml:space="preserve"> no history of hearing</w:t>
      </w:r>
      <w:r w:rsidR="005A6589">
        <w:rPr>
          <w:rFonts w:ascii="Arial" w:hAnsi="Arial" w:cs="Arial"/>
          <w:sz w:val="22"/>
          <w:szCs w:val="22"/>
        </w:rPr>
        <w:t xml:space="preserve"> impairment</w:t>
      </w:r>
      <w:r w:rsidR="007E140E" w:rsidRPr="00D4002A">
        <w:rPr>
          <w:rFonts w:ascii="Arial" w:hAnsi="Arial" w:cs="Arial"/>
          <w:sz w:val="22"/>
          <w:szCs w:val="22"/>
        </w:rPr>
        <w:t>, or other neurological or psychiatric disorders. Participants are given a battery of language and cognitive tasks to determine their reading</w:t>
      </w:r>
      <w:r w:rsidR="00FE3CED">
        <w:rPr>
          <w:rFonts w:ascii="Arial" w:hAnsi="Arial" w:cs="Arial"/>
          <w:sz w:val="22"/>
          <w:szCs w:val="22"/>
        </w:rPr>
        <w:t xml:space="preserve"> and </w:t>
      </w:r>
      <w:r w:rsidR="007E140E" w:rsidRPr="00D4002A">
        <w:rPr>
          <w:rFonts w:ascii="Arial" w:hAnsi="Arial" w:cs="Arial"/>
          <w:sz w:val="22"/>
          <w:szCs w:val="22"/>
        </w:rPr>
        <w:t>language proficiency.</w:t>
      </w:r>
      <w:r w:rsidR="004A4391" w:rsidRPr="00D4002A">
        <w:rPr>
          <w:rFonts w:ascii="Arial" w:hAnsi="Arial" w:cs="Arial"/>
          <w:sz w:val="22"/>
          <w:szCs w:val="22"/>
        </w:rPr>
        <w:t xml:space="preserve"> Children’s brain activity is monitored with electroencephalogram (EEG) while they</w:t>
      </w:r>
      <w:r w:rsidR="00FE3CED">
        <w:rPr>
          <w:rFonts w:ascii="Arial" w:hAnsi="Arial" w:cs="Arial"/>
          <w:sz w:val="22"/>
          <w:szCs w:val="22"/>
        </w:rPr>
        <w:t xml:space="preserve"> complete</w:t>
      </w:r>
      <w:r w:rsidR="004A4391" w:rsidRPr="00D4002A">
        <w:rPr>
          <w:rFonts w:ascii="Arial" w:hAnsi="Arial" w:cs="Arial"/>
          <w:sz w:val="22"/>
          <w:szCs w:val="22"/>
        </w:rPr>
        <w:t xml:space="preserve"> auditory and visual SL tasks. For the auditory task, participants passively listen to a 6-minute speech stream </w:t>
      </w:r>
      <w:r w:rsidR="00DF7706">
        <w:rPr>
          <w:rFonts w:ascii="Arial" w:hAnsi="Arial" w:cs="Arial"/>
          <w:sz w:val="22"/>
          <w:szCs w:val="22"/>
        </w:rPr>
        <w:t>comp</w:t>
      </w:r>
      <w:r w:rsidR="004A4391" w:rsidRPr="00D4002A">
        <w:rPr>
          <w:rFonts w:ascii="Arial" w:hAnsi="Arial" w:cs="Arial"/>
          <w:sz w:val="22"/>
          <w:szCs w:val="22"/>
        </w:rPr>
        <w:t>o</w:t>
      </w:r>
      <w:r w:rsidR="00DF7706">
        <w:rPr>
          <w:rFonts w:ascii="Arial" w:hAnsi="Arial" w:cs="Arial"/>
          <w:sz w:val="22"/>
          <w:szCs w:val="22"/>
        </w:rPr>
        <w:t>sed of</w:t>
      </w:r>
      <w:r w:rsidR="004A4391" w:rsidRPr="00D4002A">
        <w:rPr>
          <w:rFonts w:ascii="Arial" w:hAnsi="Arial" w:cs="Arial"/>
          <w:sz w:val="22"/>
          <w:szCs w:val="22"/>
        </w:rPr>
        <w:t xml:space="preserve"> four trisyllabic nonsense words. Participants then complete </w:t>
      </w:r>
      <w:r w:rsidR="008B1518">
        <w:rPr>
          <w:rFonts w:ascii="Arial" w:hAnsi="Arial" w:cs="Arial"/>
          <w:sz w:val="22"/>
          <w:szCs w:val="22"/>
        </w:rPr>
        <w:t xml:space="preserve">memory </w:t>
      </w:r>
      <w:r w:rsidR="004A4391" w:rsidRPr="00D4002A">
        <w:rPr>
          <w:rFonts w:ascii="Arial" w:hAnsi="Arial" w:cs="Arial"/>
          <w:sz w:val="22"/>
          <w:szCs w:val="22"/>
        </w:rPr>
        <w:t xml:space="preserve">tasks to </w:t>
      </w:r>
      <w:r w:rsidR="008B1518">
        <w:rPr>
          <w:rFonts w:ascii="Arial" w:hAnsi="Arial" w:cs="Arial"/>
          <w:sz w:val="22"/>
          <w:szCs w:val="22"/>
        </w:rPr>
        <w:t xml:space="preserve">assess </w:t>
      </w:r>
      <w:r w:rsidR="008217D1">
        <w:rPr>
          <w:rFonts w:ascii="Arial" w:hAnsi="Arial" w:cs="Arial"/>
          <w:sz w:val="22"/>
          <w:szCs w:val="22"/>
        </w:rPr>
        <w:t xml:space="preserve">implicit and explicit </w:t>
      </w:r>
      <w:r w:rsidR="008B1518">
        <w:rPr>
          <w:rFonts w:ascii="Arial" w:hAnsi="Arial" w:cs="Arial"/>
          <w:sz w:val="22"/>
          <w:szCs w:val="22"/>
        </w:rPr>
        <w:t xml:space="preserve">learning of </w:t>
      </w:r>
      <w:r w:rsidR="004A4391" w:rsidRPr="00D4002A">
        <w:rPr>
          <w:rFonts w:ascii="Arial" w:hAnsi="Arial" w:cs="Arial"/>
          <w:sz w:val="22"/>
          <w:szCs w:val="22"/>
        </w:rPr>
        <w:t>the novel language. For the visual task, participants observe a successive stream of aliens on the computer screen for 4.</w:t>
      </w:r>
      <w:r w:rsidR="004E0D83">
        <w:rPr>
          <w:rFonts w:ascii="Arial" w:hAnsi="Arial" w:cs="Arial"/>
          <w:sz w:val="22"/>
          <w:szCs w:val="22"/>
        </w:rPr>
        <w:t>5</w:t>
      </w:r>
      <w:r w:rsidR="004A4391" w:rsidRPr="00D4002A">
        <w:rPr>
          <w:rFonts w:ascii="Arial" w:hAnsi="Arial" w:cs="Arial"/>
          <w:sz w:val="22"/>
          <w:szCs w:val="22"/>
        </w:rPr>
        <w:t xml:space="preserve"> minutes. Each alien ha</w:t>
      </w:r>
      <w:r w:rsidR="00835136">
        <w:rPr>
          <w:rFonts w:ascii="Arial" w:hAnsi="Arial" w:cs="Arial"/>
          <w:sz w:val="22"/>
          <w:szCs w:val="22"/>
        </w:rPr>
        <w:t>s</w:t>
      </w:r>
      <w:r w:rsidR="004A4391" w:rsidRPr="00D4002A">
        <w:rPr>
          <w:rFonts w:ascii="Arial" w:hAnsi="Arial" w:cs="Arial"/>
          <w:sz w:val="22"/>
          <w:szCs w:val="22"/>
        </w:rPr>
        <w:t xml:space="preserve"> distinct features and </w:t>
      </w:r>
      <w:r w:rsidR="00835136">
        <w:rPr>
          <w:rFonts w:ascii="Arial" w:hAnsi="Arial" w:cs="Arial"/>
          <w:sz w:val="22"/>
          <w:szCs w:val="22"/>
        </w:rPr>
        <w:t>are</w:t>
      </w:r>
      <w:r w:rsidR="004A4391" w:rsidRPr="00D4002A">
        <w:rPr>
          <w:rFonts w:ascii="Arial" w:hAnsi="Arial" w:cs="Arial"/>
          <w:sz w:val="22"/>
          <w:szCs w:val="22"/>
        </w:rPr>
        <w:t xml:space="preserve"> grouped into “families” of three aliens. SL </w:t>
      </w:r>
      <w:r w:rsidR="00835136">
        <w:rPr>
          <w:rFonts w:ascii="Arial" w:hAnsi="Arial" w:cs="Arial"/>
          <w:sz w:val="22"/>
          <w:szCs w:val="22"/>
        </w:rPr>
        <w:t>is</w:t>
      </w:r>
      <w:r w:rsidR="004A4391" w:rsidRPr="00D4002A">
        <w:rPr>
          <w:rFonts w:ascii="Arial" w:hAnsi="Arial" w:cs="Arial"/>
          <w:sz w:val="22"/>
          <w:szCs w:val="22"/>
        </w:rPr>
        <w:t xml:space="preserve"> assessed with an explicit forced choice</w:t>
      </w:r>
      <w:r w:rsidR="00063693">
        <w:rPr>
          <w:rFonts w:ascii="Arial" w:hAnsi="Arial" w:cs="Arial"/>
          <w:sz w:val="22"/>
          <w:szCs w:val="22"/>
        </w:rPr>
        <w:t xml:space="preserve"> recognition</w:t>
      </w:r>
      <w:r w:rsidR="004A4391" w:rsidRPr="00D4002A">
        <w:rPr>
          <w:rFonts w:ascii="Arial" w:hAnsi="Arial" w:cs="Arial"/>
          <w:sz w:val="22"/>
          <w:szCs w:val="22"/>
        </w:rPr>
        <w:t xml:space="preserve"> task.</w:t>
      </w:r>
    </w:p>
    <w:p w14:paraId="210213ED" w14:textId="6CD79B92" w:rsidR="003F4A50" w:rsidRDefault="00B672A6" w:rsidP="006236FD">
      <w:pPr>
        <w:pStyle w:val="Default"/>
        <w:ind w:firstLine="720"/>
        <w:rPr>
          <w:rFonts w:ascii="Arial" w:eastAsia="Times New Roman" w:hAnsi="Arial" w:cs="Arial"/>
          <w:color w:val="auto"/>
          <w:sz w:val="22"/>
          <w:szCs w:val="22"/>
          <w:lang w:eastAsia="en-CA"/>
        </w:rPr>
      </w:pPr>
      <w:r w:rsidRPr="00B672A6">
        <w:rPr>
          <w:rFonts w:ascii="Arial" w:eastAsia="Times New Roman" w:hAnsi="Arial" w:cs="Arial"/>
          <w:b/>
          <w:bCs/>
          <w:color w:val="auto"/>
          <w:sz w:val="22"/>
          <w:szCs w:val="22"/>
          <w:lang w:eastAsia="en-CA"/>
        </w:rPr>
        <w:t>Results:</w:t>
      </w:r>
      <w:r w:rsidRPr="00B672A6">
        <w:rPr>
          <w:rFonts w:ascii="Arial" w:eastAsia="Times New Roman" w:hAnsi="Arial" w:cs="Arial"/>
          <w:color w:val="auto"/>
          <w:sz w:val="22"/>
          <w:szCs w:val="22"/>
          <w:lang w:eastAsia="en-CA"/>
        </w:rPr>
        <w:t> </w:t>
      </w:r>
      <w:r w:rsidR="004A64BD" w:rsidRPr="00D4002A">
        <w:rPr>
          <w:rFonts w:ascii="Arial" w:eastAsia="Times New Roman" w:hAnsi="Arial" w:cs="Arial"/>
          <w:color w:val="auto"/>
          <w:sz w:val="22"/>
          <w:szCs w:val="22"/>
          <w:lang w:eastAsia="en-CA"/>
        </w:rPr>
        <w:t>Results are pending</w:t>
      </w:r>
      <w:r w:rsidR="004A64BD">
        <w:rPr>
          <w:rFonts w:ascii="Arial" w:eastAsia="Times New Roman" w:hAnsi="Arial" w:cs="Arial"/>
          <w:color w:val="auto"/>
          <w:sz w:val="22"/>
          <w:szCs w:val="22"/>
          <w:lang w:eastAsia="en-CA"/>
        </w:rPr>
        <w:t>,</w:t>
      </w:r>
      <w:r w:rsidR="004A64BD" w:rsidRPr="00D4002A">
        <w:rPr>
          <w:rFonts w:ascii="Arial" w:eastAsia="Times New Roman" w:hAnsi="Arial" w:cs="Arial"/>
          <w:color w:val="auto"/>
          <w:sz w:val="22"/>
          <w:szCs w:val="22"/>
          <w:lang w:eastAsia="en-CA"/>
        </w:rPr>
        <w:t xml:space="preserve"> as we have only tested a small </w:t>
      </w:r>
      <w:r w:rsidR="00063693">
        <w:rPr>
          <w:rFonts w:ascii="Arial" w:eastAsia="Times New Roman" w:hAnsi="Arial" w:cs="Arial"/>
          <w:color w:val="auto"/>
          <w:sz w:val="22"/>
          <w:szCs w:val="22"/>
          <w:lang w:eastAsia="en-CA"/>
        </w:rPr>
        <w:t xml:space="preserve">number </w:t>
      </w:r>
      <w:r w:rsidR="004A64BD" w:rsidRPr="00D4002A">
        <w:rPr>
          <w:rFonts w:ascii="Arial" w:eastAsia="Times New Roman" w:hAnsi="Arial" w:cs="Arial"/>
          <w:color w:val="auto"/>
          <w:sz w:val="22"/>
          <w:szCs w:val="22"/>
          <w:lang w:eastAsia="en-CA"/>
        </w:rPr>
        <w:t>of participants</w:t>
      </w:r>
      <w:r w:rsidR="006F4837">
        <w:rPr>
          <w:rFonts w:ascii="Arial" w:eastAsia="Times New Roman" w:hAnsi="Arial" w:cs="Arial"/>
          <w:color w:val="auto"/>
          <w:sz w:val="22"/>
          <w:szCs w:val="22"/>
          <w:lang w:eastAsia="en-CA"/>
        </w:rPr>
        <w:t xml:space="preserve">    (</w:t>
      </w:r>
      <w:r w:rsidR="006F4837" w:rsidRPr="006F4837">
        <w:rPr>
          <w:rFonts w:ascii="Arial" w:eastAsia="Times New Roman" w:hAnsi="Arial" w:cs="Arial"/>
          <w:i/>
          <w:color w:val="auto"/>
          <w:sz w:val="22"/>
          <w:szCs w:val="22"/>
          <w:lang w:eastAsia="en-CA"/>
        </w:rPr>
        <w:t xml:space="preserve">n </w:t>
      </w:r>
      <w:r w:rsidR="006F4837">
        <w:rPr>
          <w:rFonts w:ascii="Arial" w:eastAsia="Times New Roman" w:hAnsi="Arial" w:cs="Arial"/>
          <w:color w:val="auto"/>
          <w:sz w:val="22"/>
          <w:szCs w:val="22"/>
          <w:lang w:eastAsia="en-CA"/>
        </w:rPr>
        <w:t>= 4)</w:t>
      </w:r>
      <w:r w:rsidR="004A64BD">
        <w:rPr>
          <w:rFonts w:ascii="Arial" w:eastAsia="Times New Roman" w:hAnsi="Arial" w:cs="Arial"/>
          <w:color w:val="auto"/>
          <w:sz w:val="22"/>
          <w:szCs w:val="22"/>
          <w:lang w:eastAsia="en-CA"/>
        </w:rPr>
        <w:t>. We anticipate th</w:t>
      </w:r>
      <w:r w:rsidR="002A6C9D">
        <w:rPr>
          <w:rFonts w:ascii="Arial" w:eastAsia="Times New Roman" w:hAnsi="Arial" w:cs="Arial"/>
          <w:color w:val="auto"/>
          <w:sz w:val="22"/>
          <w:szCs w:val="22"/>
          <w:lang w:eastAsia="en-CA"/>
        </w:rPr>
        <w:t>at</w:t>
      </w:r>
      <w:r w:rsidR="004A64BD">
        <w:rPr>
          <w:rFonts w:ascii="Arial" w:eastAsia="Times New Roman" w:hAnsi="Arial" w:cs="Arial"/>
          <w:color w:val="auto"/>
          <w:sz w:val="22"/>
          <w:szCs w:val="22"/>
          <w:lang w:eastAsia="en-CA"/>
        </w:rPr>
        <w:t xml:space="preserve"> language </w:t>
      </w:r>
      <w:r w:rsidR="002A6C9D">
        <w:rPr>
          <w:rFonts w:ascii="Arial" w:eastAsia="Times New Roman" w:hAnsi="Arial" w:cs="Arial"/>
          <w:color w:val="auto"/>
          <w:sz w:val="22"/>
          <w:szCs w:val="22"/>
          <w:lang w:eastAsia="en-CA"/>
        </w:rPr>
        <w:t>performance</w:t>
      </w:r>
      <w:r w:rsidR="004A64BD">
        <w:rPr>
          <w:rFonts w:ascii="Arial" w:eastAsia="Times New Roman" w:hAnsi="Arial" w:cs="Arial"/>
          <w:color w:val="auto"/>
          <w:sz w:val="22"/>
          <w:szCs w:val="22"/>
          <w:lang w:eastAsia="en-CA"/>
        </w:rPr>
        <w:t xml:space="preserve"> will be positively correlated with the auditory and visual SL tasks. Therefore, if participants have poor language and reading abilities, they will also have poor SL abilities. This would demonstrate that SL</w:t>
      </w:r>
      <w:r w:rsidR="00F96EEF">
        <w:rPr>
          <w:rFonts w:ascii="Arial" w:eastAsia="Times New Roman" w:hAnsi="Arial" w:cs="Arial"/>
          <w:color w:val="auto"/>
          <w:sz w:val="22"/>
          <w:szCs w:val="22"/>
          <w:lang w:eastAsia="en-CA"/>
        </w:rPr>
        <w:t xml:space="preserve"> is associated with</w:t>
      </w:r>
      <w:r w:rsidR="004A64BD">
        <w:rPr>
          <w:rFonts w:ascii="Arial" w:eastAsia="Times New Roman" w:hAnsi="Arial" w:cs="Arial"/>
          <w:color w:val="auto"/>
          <w:sz w:val="22"/>
          <w:szCs w:val="22"/>
          <w:lang w:eastAsia="en-CA"/>
        </w:rPr>
        <w:t xml:space="preserve"> the emergence in language disorders.</w:t>
      </w:r>
    </w:p>
    <w:p w14:paraId="631F3ED9" w14:textId="0BC402C0" w:rsidR="0004070D" w:rsidRDefault="00B672A6" w:rsidP="006236FD">
      <w:pPr>
        <w:spacing w:after="0" w:line="240" w:lineRule="auto"/>
        <w:ind w:firstLine="720"/>
        <w:rPr>
          <w:rFonts w:ascii="Arial" w:hAnsi="Arial" w:cs="Arial"/>
        </w:rPr>
      </w:pPr>
      <w:r w:rsidRPr="00B672A6">
        <w:rPr>
          <w:rFonts w:ascii="Arial" w:eastAsia="Times New Roman" w:hAnsi="Arial" w:cs="Arial"/>
          <w:b/>
          <w:bCs/>
          <w:lang w:eastAsia="en-CA"/>
        </w:rPr>
        <w:t>Discussion/Conclusions:</w:t>
      </w:r>
      <w:r w:rsidRPr="00B672A6">
        <w:rPr>
          <w:rFonts w:ascii="Arial" w:eastAsia="Times New Roman" w:hAnsi="Arial" w:cs="Arial"/>
          <w:lang w:eastAsia="en-CA"/>
        </w:rPr>
        <w:t> </w:t>
      </w:r>
      <w:r w:rsidR="003F4A50" w:rsidRPr="00D4002A">
        <w:rPr>
          <w:rFonts w:ascii="Arial" w:hAnsi="Arial" w:cs="Arial"/>
        </w:rPr>
        <w:t>Studying the neurocognitive mechanisms involved in language learning will provide us with key insights on the emergence of language disorders. This research will provide behavioural and neuroimaging data on the underlying mechanisms of language disorders, which will inform neurocognitive theories of language learning. The information gathered from this study could</w:t>
      </w:r>
      <w:r w:rsidR="00D4002A" w:rsidRPr="00D4002A">
        <w:rPr>
          <w:rFonts w:ascii="Arial" w:hAnsi="Arial" w:cs="Arial"/>
        </w:rPr>
        <w:t xml:space="preserve"> enhance</w:t>
      </w:r>
      <w:r w:rsidR="003F4A50" w:rsidRPr="00D4002A">
        <w:rPr>
          <w:rFonts w:ascii="Arial" w:hAnsi="Arial" w:cs="Arial"/>
        </w:rPr>
        <w:t xml:space="preserve"> diagnosis and treatment of lan</w:t>
      </w:r>
      <w:r w:rsidR="00D4002A" w:rsidRPr="00D4002A">
        <w:rPr>
          <w:rFonts w:ascii="Arial" w:hAnsi="Arial" w:cs="Arial"/>
        </w:rPr>
        <w:t>guage and reading disorders.</w:t>
      </w:r>
    </w:p>
    <w:p w14:paraId="79AA383E" w14:textId="77777777" w:rsidR="008C7985" w:rsidRPr="008C7985" w:rsidRDefault="008C7985" w:rsidP="008C7985">
      <w:pPr>
        <w:spacing w:after="0" w:line="240" w:lineRule="auto"/>
        <w:rPr>
          <w:rFonts w:ascii="Arial" w:hAnsi="Arial" w:cs="Arial"/>
        </w:rPr>
      </w:pPr>
    </w:p>
    <w:p w14:paraId="4B495492" w14:textId="096A8C69" w:rsidR="00B672A6" w:rsidRPr="00B672A6" w:rsidRDefault="00B672A6" w:rsidP="006236FD">
      <w:pPr>
        <w:shd w:val="clear" w:color="auto" w:fill="FFFFFF"/>
        <w:spacing w:after="150" w:line="240" w:lineRule="auto"/>
        <w:rPr>
          <w:rFonts w:ascii="Arial" w:eastAsia="Times New Roman" w:hAnsi="Arial" w:cs="Arial"/>
          <w:lang w:eastAsia="en-CA"/>
        </w:rPr>
      </w:pPr>
      <w:r w:rsidRPr="00B672A6">
        <w:rPr>
          <w:rFonts w:ascii="Arial" w:eastAsia="Times New Roman" w:hAnsi="Arial" w:cs="Arial"/>
          <w:b/>
          <w:bCs/>
          <w:lang w:eastAsia="en-CA"/>
        </w:rPr>
        <w:t>Correspondence:</w:t>
      </w:r>
      <w:r w:rsidR="005215DF" w:rsidRPr="00D4002A">
        <w:rPr>
          <w:rFonts w:ascii="Arial" w:eastAsia="Times New Roman" w:hAnsi="Arial" w:cs="Arial"/>
          <w:b/>
          <w:bCs/>
          <w:lang w:eastAsia="en-CA"/>
        </w:rPr>
        <w:t xml:space="preserve"> </w:t>
      </w:r>
      <w:r w:rsidR="005215DF" w:rsidRPr="00D4002A">
        <w:rPr>
          <w:rFonts w:ascii="Arial" w:eastAsia="Times New Roman" w:hAnsi="Arial" w:cs="Arial"/>
          <w:bCs/>
          <w:lang w:eastAsia="en-CA"/>
        </w:rPr>
        <w:t xml:space="preserve">Christine Moreau, Western University, </w:t>
      </w:r>
      <w:hyperlink r:id="rId5" w:history="1">
        <w:r w:rsidR="005215DF" w:rsidRPr="00D4002A">
          <w:rPr>
            <w:rStyle w:val="Hyperlink"/>
            <w:rFonts w:ascii="Arial" w:eastAsia="Times New Roman" w:hAnsi="Arial" w:cs="Arial"/>
            <w:bCs/>
            <w:lang w:eastAsia="en-CA"/>
          </w:rPr>
          <w:t>cmoreau5@uwo.ca</w:t>
        </w:r>
      </w:hyperlink>
      <w:r w:rsidR="005215DF" w:rsidRPr="00D4002A">
        <w:rPr>
          <w:rFonts w:ascii="Arial" w:eastAsia="Times New Roman" w:hAnsi="Arial" w:cs="Arial"/>
          <w:lang w:eastAsia="en-CA"/>
        </w:rPr>
        <w:t xml:space="preserve">, </w:t>
      </w:r>
      <w:hyperlink r:id="rId6" w:history="1">
        <w:r w:rsidR="005215DF" w:rsidRPr="00D4002A">
          <w:rPr>
            <w:rStyle w:val="Hyperlink"/>
            <w:rFonts w:ascii="Arial" w:eastAsia="Times New Roman" w:hAnsi="Arial" w:cs="Arial"/>
            <w:lang w:eastAsia="en-CA"/>
          </w:rPr>
          <w:t>klieseme@uwo.ca</w:t>
        </w:r>
      </w:hyperlink>
      <w:r w:rsidR="005215DF" w:rsidRPr="00D4002A">
        <w:rPr>
          <w:rFonts w:ascii="Arial" w:eastAsia="Times New Roman" w:hAnsi="Arial" w:cs="Arial"/>
          <w:lang w:eastAsia="en-CA"/>
        </w:rPr>
        <w:t xml:space="preserve">, </w:t>
      </w:r>
      <w:hyperlink r:id="rId7" w:history="1">
        <w:r w:rsidR="005215DF" w:rsidRPr="00D4002A">
          <w:rPr>
            <w:rStyle w:val="Hyperlink"/>
            <w:rFonts w:ascii="Arial" w:eastAsia="Times New Roman" w:hAnsi="Arial" w:cs="Arial"/>
            <w:lang w:eastAsia="en-CA"/>
          </w:rPr>
          <w:t>ichild@uwo.ca</w:t>
        </w:r>
      </w:hyperlink>
      <w:r w:rsidR="005215DF" w:rsidRPr="00D4002A">
        <w:rPr>
          <w:rFonts w:ascii="Arial" w:eastAsia="Times New Roman" w:hAnsi="Arial" w:cs="Arial"/>
          <w:lang w:eastAsia="en-CA"/>
        </w:rPr>
        <w:t xml:space="preserve">, </w:t>
      </w:r>
      <w:hyperlink r:id="rId8" w:history="1">
        <w:r w:rsidR="005215DF" w:rsidRPr="00D4002A">
          <w:rPr>
            <w:rStyle w:val="Hyperlink"/>
            <w:rFonts w:ascii="Arial" w:eastAsia="Times New Roman" w:hAnsi="Arial" w:cs="Arial"/>
            <w:lang w:eastAsia="en-CA"/>
          </w:rPr>
          <w:t>lbatter@uwo.ca</w:t>
        </w:r>
      </w:hyperlink>
      <w:r w:rsidR="005215DF" w:rsidRPr="00D4002A">
        <w:rPr>
          <w:rFonts w:ascii="Arial" w:eastAsia="Times New Roman" w:hAnsi="Arial" w:cs="Arial"/>
          <w:lang w:eastAsia="en-CA"/>
        </w:rPr>
        <w:t xml:space="preserve">, </w:t>
      </w:r>
      <w:hyperlink r:id="rId9" w:history="1">
        <w:r w:rsidR="005215DF" w:rsidRPr="00D4002A">
          <w:rPr>
            <w:rStyle w:val="Hyperlink"/>
            <w:rFonts w:ascii="Arial" w:eastAsia="Times New Roman" w:hAnsi="Arial" w:cs="Arial"/>
            <w:lang w:eastAsia="en-CA"/>
          </w:rPr>
          <w:t>marcj@uwo.ca</w:t>
        </w:r>
      </w:hyperlink>
      <w:r w:rsidR="005215DF" w:rsidRPr="00D4002A">
        <w:rPr>
          <w:rFonts w:ascii="Arial" w:eastAsia="Times New Roman" w:hAnsi="Arial" w:cs="Arial"/>
          <w:lang w:eastAsia="en-CA"/>
        </w:rPr>
        <w:t xml:space="preserve">. </w:t>
      </w:r>
    </w:p>
    <w:p w14:paraId="34315315" w14:textId="7B71F10D" w:rsidR="00B672A6" w:rsidRPr="00D4002A" w:rsidRDefault="00B672A6" w:rsidP="00B672A6">
      <w:pPr>
        <w:rPr>
          <w:rFonts w:ascii="Arial" w:hAnsi="Arial" w:cs="Arial"/>
        </w:rPr>
      </w:pPr>
    </w:p>
    <w:sectPr w:rsidR="00B672A6" w:rsidRPr="00D40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E7512"/>
    <w:multiLevelType w:val="hybridMultilevel"/>
    <w:tmpl w:val="55DA0B84"/>
    <w:lvl w:ilvl="0" w:tplc="74CAF0D8">
      <w:start w:val="5"/>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45F8A"/>
    <w:multiLevelType w:val="multilevel"/>
    <w:tmpl w:val="E14C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1159C"/>
    <w:multiLevelType w:val="hybridMultilevel"/>
    <w:tmpl w:val="33E8A91C"/>
    <w:lvl w:ilvl="0" w:tplc="0F3A7EE2">
      <w:start w:val="19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A6"/>
    <w:rsid w:val="000266BA"/>
    <w:rsid w:val="0004070D"/>
    <w:rsid w:val="00063693"/>
    <w:rsid w:val="000A7830"/>
    <w:rsid w:val="000D0242"/>
    <w:rsid w:val="000E15D4"/>
    <w:rsid w:val="00156643"/>
    <w:rsid w:val="001B2E21"/>
    <w:rsid w:val="001D5343"/>
    <w:rsid w:val="001F2348"/>
    <w:rsid w:val="001F4A12"/>
    <w:rsid w:val="0025676E"/>
    <w:rsid w:val="002A6C9D"/>
    <w:rsid w:val="002C11DC"/>
    <w:rsid w:val="00333998"/>
    <w:rsid w:val="0036366E"/>
    <w:rsid w:val="003C2F86"/>
    <w:rsid w:val="003F4A50"/>
    <w:rsid w:val="00417624"/>
    <w:rsid w:val="004A4391"/>
    <w:rsid w:val="004A64BD"/>
    <w:rsid w:val="004E0D83"/>
    <w:rsid w:val="005215DF"/>
    <w:rsid w:val="005A6589"/>
    <w:rsid w:val="005B5C56"/>
    <w:rsid w:val="005B675A"/>
    <w:rsid w:val="005B751D"/>
    <w:rsid w:val="005C5264"/>
    <w:rsid w:val="005E0038"/>
    <w:rsid w:val="006215AD"/>
    <w:rsid w:val="006236FD"/>
    <w:rsid w:val="0064484C"/>
    <w:rsid w:val="00694A4C"/>
    <w:rsid w:val="00696E85"/>
    <w:rsid w:val="006F098C"/>
    <w:rsid w:val="006F4837"/>
    <w:rsid w:val="00702E5B"/>
    <w:rsid w:val="007E140E"/>
    <w:rsid w:val="007E694E"/>
    <w:rsid w:val="008024FD"/>
    <w:rsid w:val="008217D1"/>
    <w:rsid w:val="00835136"/>
    <w:rsid w:val="00877AB0"/>
    <w:rsid w:val="00891E0C"/>
    <w:rsid w:val="00892114"/>
    <w:rsid w:val="008B1518"/>
    <w:rsid w:val="008C7985"/>
    <w:rsid w:val="008D3F06"/>
    <w:rsid w:val="009715C3"/>
    <w:rsid w:val="00997224"/>
    <w:rsid w:val="00A17533"/>
    <w:rsid w:val="00A26F6F"/>
    <w:rsid w:val="00A618A8"/>
    <w:rsid w:val="00AA74CB"/>
    <w:rsid w:val="00AD015E"/>
    <w:rsid w:val="00AE7142"/>
    <w:rsid w:val="00B32961"/>
    <w:rsid w:val="00B36D92"/>
    <w:rsid w:val="00B672A6"/>
    <w:rsid w:val="00BB74E8"/>
    <w:rsid w:val="00C274FD"/>
    <w:rsid w:val="00C51D56"/>
    <w:rsid w:val="00C9634A"/>
    <w:rsid w:val="00CB4181"/>
    <w:rsid w:val="00CD6DB1"/>
    <w:rsid w:val="00D22D16"/>
    <w:rsid w:val="00D4002A"/>
    <w:rsid w:val="00D72037"/>
    <w:rsid w:val="00DD0F4C"/>
    <w:rsid w:val="00DF7706"/>
    <w:rsid w:val="00E35D70"/>
    <w:rsid w:val="00E92C6D"/>
    <w:rsid w:val="00EA3E13"/>
    <w:rsid w:val="00ED4F1D"/>
    <w:rsid w:val="00F2029B"/>
    <w:rsid w:val="00F96E85"/>
    <w:rsid w:val="00F96EEF"/>
    <w:rsid w:val="00FD26E6"/>
    <w:rsid w:val="00FE3C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6D46"/>
  <w15:chartTrackingRefBased/>
  <w15:docId w15:val="{0CD4AD73-3967-41AC-B637-DAC98397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2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672A6"/>
    <w:rPr>
      <w:b/>
      <w:bCs/>
    </w:rPr>
  </w:style>
  <w:style w:type="paragraph" w:customStyle="1" w:styleId="Default">
    <w:name w:val="Default"/>
    <w:rsid w:val="007E14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15DF"/>
    <w:rPr>
      <w:color w:val="0563C1" w:themeColor="hyperlink"/>
      <w:u w:val="single"/>
    </w:rPr>
  </w:style>
  <w:style w:type="character" w:customStyle="1" w:styleId="UnresolvedMention1">
    <w:name w:val="Unresolved Mention1"/>
    <w:basedOn w:val="DefaultParagraphFont"/>
    <w:uiPriority w:val="99"/>
    <w:semiHidden/>
    <w:unhideWhenUsed/>
    <w:rsid w:val="005215DF"/>
    <w:rPr>
      <w:color w:val="605E5C"/>
      <w:shd w:val="clear" w:color="auto" w:fill="E1DFDD"/>
    </w:rPr>
  </w:style>
  <w:style w:type="character" w:styleId="CommentReference">
    <w:name w:val="annotation reference"/>
    <w:basedOn w:val="DefaultParagraphFont"/>
    <w:uiPriority w:val="99"/>
    <w:semiHidden/>
    <w:unhideWhenUsed/>
    <w:rsid w:val="00AA74CB"/>
    <w:rPr>
      <w:sz w:val="18"/>
      <w:szCs w:val="18"/>
    </w:rPr>
  </w:style>
  <w:style w:type="paragraph" w:styleId="CommentText">
    <w:name w:val="annotation text"/>
    <w:basedOn w:val="Normal"/>
    <w:link w:val="CommentTextChar"/>
    <w:uiPriority w:val="99"/>
    <w:unhideWhenUsed/>
    <w:rsid w:val="00AA74CB"/>
    <w:pPr>
      <w:spacing w:line="240" w:lineRule="auto"/>
    </w:pPr>
    <w:rPr>
      <w:sz w:val="24"/>
      <w:szCs w:val="24"/>
    </w:rPr>
  </w:style>
  <w:style w:type="character" w:customStyle="1" w:styleId="CommentTextChar">
    <w:name w:val="Comment Text Char"/>
    <w:basedOn w:val="DefaultParagraphFont"/>
    <w:link w:val="CommentText"/>
    <w:uiPriority w:val="99"/>
    <w:rsid w:val="00AA74CB"/>
    <w:rPr>
      <w:sz w:val="24"/>
      <w:szCs w:val="24"/>
    </w:rPr>
  </w:style>
  <w:style w:type="paragraph" w:styleId="CommentSubject">
    <w:name w:val="annotation subject"/>
    <w:basedOn w:val="CommentText"/>
    <w:next w:val="CommentText"/>
    <w:link w:val="CommentSubjectChar"/>
    <w:uiPriority w:val="99"/>
    <w:semiHidden/>
    <w:unhideWhenUsed/>
    <w:rsid w:val="00AA74CB"/>
    <w:rPr>
      <w:b/>
      <w:bCs/>
      <w:sz w:val="20"/>
      <w:szCs w:val="20"/>
    </w:rPr>
  </w:style>
  <w:style w:type="character" w:customStyle="1" w:styleId="CommentSubjectChar">
    <w:name w:val="Comment Subject Char"/>
    <w:basedOn w:val="CommentTextChar"/>
    <w:link w:val="CommentSubject"/>
    <w:uiPriority w:val="99"/>
    <w:semiHidden/>
    <w:rsid w:val="00AA74CB"/>
    <w:rPr>
      <w:b/>
      <w:bCs/>
      <w:sz w:val="20"/>
      <w:szCs w:val="20"/>
    </w:rPr>
  </w:style>
  <w:style w:type="paragraph" w:styleId="BalloonText">
    <w:name w:val="Balloon Text"/>
    <w:basedOn w:val="Normal"/>
    <w:link w:val="BalloonTextChar"/>
    <w:uiPriority w:val="99"/>
    <w:semiHidden/>
    <w:unhideWhenUsed/>
    <w:rsid w:val="00AA74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74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moreau5@uwo.ca" TargetMode="External"/><Relationship Id="rId6" Type="http://schemas.openxmlformats.org/officeDocument/2006/relationships/hyperlink" Target="mailto:klieseme@uwo.ca" TargetMode="External"/><Relationship Id="rId7" Type="http://schemas.openxmlformats.org/officeDocument/2006/relationships/hyperlink" Target="mailto:ichild@uwo.ca" TargetMode="External"/><Relationship Id="rId8" Type="http://schemas.openxmlformats.org/officeDocument/2006/relationships/hyperlink" Target="mailto:lbatter@uwo.ca" TargetMode="External"/><Relationship Id="rId9" Type="http://schemas.openxmlformats.org/officeDocument/2006/relationships/hyperlink" Target="mailto:marcj@uwo.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551</Words>
  <Characters>3145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Moreau</dc:creator>
  <cp:keywords/>
  <dc:description/>
  <cp:lastModifiedBy>Kailee Liesemer</cp:lastModifiedBy>
  <cp:revision>3</cp:revision>
  <dcterms:created xsi:type="dcterms:W3CDTF">2019-01-24T18:38:00Z</dcterms:created>
  <dcterms:modified xsi:type="dcterms:W3CDTF">2019-01-24T20:38:00Z</dcterms:modified>
</cp:coreProperties>
</file>