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1B8F" w14:textId="338BC74B" w:rsidR="00F33B22" w:rsidRPr="007C155B" w:rsidRDefault="00D10919" w:rsidP="00D10919">
      <w:pPr>
        <w:jc w:val="center"/>
        <w:rPr>
          <w:rFonts w:ascii="Arial" w:hAnsi="Arial" w:cs="Arial"/>
          <w:b/>
          <w:sz w:val="22"/>
          <w:szCs w:val="22"/>
          <w:lang w:val="en-CA"/>
        </w:rPr>
      </w:pPr>
      <w:r w:rsidRPr="007C155B">
        <w:rPr>
          <w:rFonts w:ascii="Arial" w:hAnsi="Arial" w:cs="Arial"/>
          <w:b/>
          <w:sz w:val="22"/>
          <w:szCs w:val="22"/>
          <w:lang w:val="en-CA"/>
        </w:rPr>
        <w:t xml:space="preserve">PREVALENCE OF ANXIETY SYMPTOMS IN YOUTH WITH AUTISM SPECTRUM DISORDER </w:t>
      </w:r>
    </w:p>
    <w:p w14:paraId="0D873EA7" w14:textId="77777777" w:rsidR="00F54D37" w:rsidRPr="007C155B" w:rsidRDefault="00F54D37" w:rsidP="00D10919">
      <w:pPr>
        <w:jc w:val="center"/>
        <w:rPr>
          <w:rFonts w:ascii="Arial" w:hAnsi="Arial" w:cs="Arial"/>
          <w:b/>
          <w:sz w:val="22"/>
          <w:szCs w:val="22"/>
          <w:lang w:val="en-CA"/>
        </w:rPr>
      </w:pPr>
    </w:p>
    <w:p w14:paraId="187B5055" w14:textId="0BC458A9" w:rsidR="00F54D37" w:rsidRPr="007C155B" w:rsidRDefault="00F54D37" w:rsidP="00D10919">
      <w:pPr>
        <w:jc w:val="center"/>
        <w:rPr>
          <w:rFonts w:ascii="Arial" w:hAnsi="Arial" w:cs="Arial"/>
          <w:b/>
          <w:sz w:val="22"/>
          <w:szCs w:val="22"/>
          <w:vertAlign w:val="superscript"/>
          <w:lang w:val="en-CA"/>
        </w:rPr>
      </w:pPr>
      <w:r w:rsidRPr="007C155B">
        <w:rPr>
          <w:rFonts w:ascii="Arial" w:hAnsi="Arial" w:cs="Arial"/>
          <w:b/>
          <w:sz w:val="22"/>
          <w:szCs w:val="22"/>
          <w:lang w:val="en-CA"/>
        </w:rPr>
        <w:t>Christina Carrier</w:t>
      </w:r>
      <w:r w:rsidR="0088375A">
        <w:rPr>
          <w:rFonts w:ascii="Arial" w:hAnsi="Arial" w:cs="Arial"/>
          <w:b/>
          <w:sz w:val="22"/>
          <w:szCs w:val="22"/>
          <w:lang w:val="en-CA"/>
        </w:rPr>
        <w:t xml:space="preserve"> and </w:t>
      </w:r>
      <w:r w:rsidRPr="007C155B">
        <w:rPr>
          <w:rFonts w:ascii="Arial" w:hAnsi="Arial" w:cs="Arial"/>
          <w:b/>
          <w:sz w:val="22"/>
          <w:szCs w:val="22"/>
          <w:lang w:val="en-CA"/>
        </w:rPr>
        <w:t>Adrienne Perry</w:t>
      </w:r>
    </w:p>
    <w:p w14:paraId="4DC5812E" w14:textId="0689EFBD" w:rsidR="00F54D37" w:rsidRDefault="00F54D37" w:rsidP="00D10919">
      <w:pPr>
        <w:jc w:val="center"/>
        <w:rPr>
          <w:rFonts w:ascii="Arial" w:hAnsi="Arial" w:cs="Arial"/>
          <w:b/>
          <w:sz w:val="22"/>
          <w:szCs w:val="22"/>
          <w:lang w:val="en-CA"/>
        </w:rPr>
      </w:pPr>
      <w:r w:rsidRPr="007C155B">
        <w:rPr>
          <w:rFonts w:ascii="Arial" w:hAnsi="Arial" w:cs="Arial"/>
          <w:b/>
          <w:sz w:val="22"/>
          <w:szCs w:val="22"/>
          <w:lang w:val="en-CA"/>
        </w:rPr>
        <w:t>York University</w:t>
      </w:r>
      <w:r w:rsidR="0088375A">
        <w:rPr>
          <w:rFonts w:ascii="Arial" w:hAnsi="Arial" w:cs="Arial"/>
          <w:b/>
          <w:sz w:val="22"/>
          <w:szCs w:val="22"/>
          <w:lang w:val="en-CA"/>
        </w:rPr>
        <w:t>, Toronto, ON</w:t>
      </w:r>
    </w:p>
    <w:p w14:paraId="2844F169" w14:textId="77777777" w:rsidR="00296AD4" w:rsidRPr="007C155B" w:rsidRDefault="00296AD4" w:rsidP="00D10919">
      <w:pPr>
        <w:jc w:val="center"/>
        <w:rPr>
          <w:rFonts w:ascii="Arial" w:hAnsi="Arial" w:cs="Arial"/>
          <w:b/>
          <w:sz w:val="22"/>
          <w:szCs w:val="22"/>
          <w:lang w:val="en-CA"/>
        </w:rPr>
      </w:pPr>
      <w:bookmarkStart w:id="0" w:name="_GoBack"/>
      <w:bookmarkEnd w:id="0"/>
    </w:p>
    <w:p w14:paraId="2CF9934F" w14:textId="77777777" w:rsidR="00F54D37" w:rsidRPr="007C155B" w:rsidRDefault="00F54D37" w:rsidP="00D10919">
      <w:pPr>
        <w:jc w:val="center"/>
        <w:rPr>
          <w:rFonts w:ascii="Arial" w:hAnsi="Arial" w:cs="Arial"/>
          <w:b/>
          <w:sz w:val="22"/>
          <w:szCs w:val="22"/>
          <w:lang w:val="en-CA"/>
        </w:rPr>
      </w:pPr>
    </w:p>
    <w:p w14:paraId="4D0BE51B" w14:textId="44EBB1F8" w:rsidR="00EE2FAB" w:rsidRDefault="00950B84" w:rsidP="00485F12">
      <w:pPr>
        <w:rPr>
          <w:rFonts w:ascii="Arial" w:hAnsi="Arial" w:cs="Arial"/>
          <w:sz w:val="22"/>
          <w:szCs w:val="22"/>
          <w:lang w:val="en-CA"/>
        </w:rPr>
      </w:pPr>
      <w:r w:rsidRPr="007C155B">
        <w:rPr>
          <w:rFonts w:ascii="Arial" w:hAnsi="Arial" w:cs="Arial"/>
          <w:b/>
          <w:sz w:val="22"/>
          <w:szCs w:val="22"/>
          <w:lang w:val="en-CA"/>
        </w:rPr>
        <w:t>Objectives:</w:t>
      </w:r>
      <w:r w:rsidR="00E35E3E" w:rsidRPr="007C155B">
        <w:rPr>
          <w:rFonts w:ascii="Arial" w:hAnsi="Arial" w:cs="Arial"/>
          <w:b/>
          <w:sz w:val="22"/>
          <w:szCs w:val="22"/>
          <w:lang w:val="en-CA"/>
        </w:rPr>
        <w:t xml:space="preserve"> </w:t>
      </w:r>
      <w:r w:rsidR="000471DD" w:rsidRPr="000471DD">
        <w:rPr>
          <w:rFonts w:ascii="Arial" w:hAnsi="Arial" w:cs="Arial"/>
          <w:sz w:val="22"/>
          <w:szCs w:val="22"/>
          <w:lang w:val="en-CA"/>
        </w:rPr>
        <w:t xml:space="preserve">Autism Spectrum Disorder (ASD) is characterized by great heterogeneity in the nature and severity of symptoms of social-communication difficulties and repetitive behaviour, as well as a wide range of cognitive ability and other comorbidities (Perry &amp; </w:t>
      </w:r>
      <w:proofErr w:type="spellStart"/>
      <w:r w:rsidR="000471DD" w:rsidRPr="000471DD">
        <w:rPr>
          <w:rFonts w:ascii="Arial" w:hAnsi="Arial" w:cs="Arial"/>
          <w:sz w:val="22"/>
          <w:szCs w:val="22"/>
          <w:lang w:val="en-CA"/>
        </w:rPr>
        <w:t>Koudys</w:t>
      </w:r>
      <w:proofErr w:type="spellEnd"/>
      <w:r w:rsidR="000471DD" w:rsidRPr="000471DD">
        <w:rPr>
          <w:rFonts w:ascii="Arial" w:hAnsi="Arial" w:cs="Arial"/>
          <w:sz w:val="22"/>
          <w:szCs w:val="22"/>
          <w:lang w:val="en-CA"/>
        </w:rPr>
        <w:t>, 2020).</w:t>
      </w:r>
      <w:r w:rsidR="000471DD">
        <w:rPr>
          <w:rFonts w:ascii="Arial" w:hAnsi="Arial" w:cs="Arial"/>
          <w:sz w:val="22"/>
          <w:szCs w:val="22"/>
          <w:lang w:val="en-CA"/>
        </w:rPr>
        <w:t xml:space="preserve"> T</w:t>
      </w:r>
      <w:r w:rsidR="00E35E3E" w:rsidRPr="007C155B">
        <w:rPr>
          <w:rFonts w:ascii="Arial" w:hAnsi="Arial" w:cs="Arial"/>
          <w:sz w:val="22"/>
          <w:szCs w:val="22"/>
          <w:lang w:val="en-CA"/>
        </w:rPr>
        <w:t xml:space="preserve">he diversity among youth with </w:t>
      </w:r>
      <w:r w:rsidR="007907BC">
        <w:rPr>
          <w:rFonts w:ascii="Arial" w:hAnsi="Arial" w:cs="Arial"/>
          <w:sz w:val="22"/>
          <w:szCs w:val="22"/>
          <w:lang w:val="en-CA"/>
        </w:rPr>
        <w:t>ASD</w:t>
      </w:r>
      <w:r w:rsidR="00E35E3E" w:rsidRPr="007C155B">
        <w:rPr>
          <w:rFonts w:ascii="Arial" w:hAnsi="Arial" w:cs="Arial"/>
          <w:sz w:val="22"/>
          <w:szCs w:val="22"/>
          <w:lang w:val="en-CA"/>
        </w:rPr>
        <w:t xml:space="preserve"> poses a challenge for clinicians when making decisions regarding diagnoses and intervention options. </w:t>
      </w:r>
      <w:r w:rsidR="00826EDC" w:rsidRPr="007C155B">
        <w:rPr>
          <w:rFonts w:ascii="Arial" w:hAnsi="Arial" w:cs="Arial"/>
          <w:sz w:val="22"/>
          <w:szCs w:val="22"/>
          <w:lang w:val="en-CA"/>
        </w:rPr>
        <w:t>In particular, the presence of psychiatric comorbidities in ASD contribute</w:t>
      </w:r>
      <w:r w:rsidR="007907BC">
        <w:rPr>
          <w:rFonts w:ascii="Arial" w:hAnsi="Arial" w:cs="Arial"/>
          <w:sz w:val="22"/>
          <w:szCs w:val="22"/>
          <w:lang w:val="en-CA"/>
        </w:rPr>
        <w:t>s</w:t>
      </w:r>
      <w:r w:rsidR="00826EDC" w:rsidRPr="007C155B">
        <w:rPr>
          <w:rFonts w:ascii="Arial" w:hAnsi="Arial" w:cs="Arial"/>
          <w:sz w:val="22"/>
          <w:szCs w:val="22"/>
          <w:lang w:val="en-CA"/>
        </w:rPr>
        <w:t xml:space="preserve"> to diagnostic difficulties</w:t>
      </w:r>
      <w:r w:rsidR="00016A6F">
        <w:rPr>
          <w:rFonts w:ascii="Arial" w:hAnsi="Arial" w:cs="Arial"/>
          <w:sz w:val="22"/>
          <w:szCs w:val="22"/>
          <w:lang w:val="en-CA"/>
        </w:rPr>
        <w:t xml:space="preserve">. </w:t>
      </w:r>
      <w:r w:rsidR="00826EDC" w:rsidRPr="007C155B">
        <w:rPr>
          <w:rFonts w:ascii="Arial" w:hAnsi="Arial" w:cs="Arial"/>
          <w:sz w:val="22"/>
          <w:szCs w:val="22"/>
          <w:lang w:val="en-CA"/>
        </w:rPr>
        <w:t xml:space="preserve">Recent systematic reviews and meta-analyses </w:t>
      </w:r>
      <w:r w:rsidR="00090650">
        <w:rPr>
          <w:rFonts w:ascii="Arial" w:hAnsi="Arial" w:cs="Arial"/>
          <w:sz w:val="22"/>
          <w:szCs w:val="22"/>
          <w:lang w:val="en-CA"/>
        </w:rPr>
        <w:t>(e.g., Lai et al., 20</w:t>
      </w:r>
      <w:r w:rsidR="002972E1">
        <w:rPr>
          <w:rFonts w:ascii="Arial" w:hAnsi="Arial" w:cs="Arial"/>
          <w:sz w:val="22"/>
          <w:szCs w:val="22"/>
          <w:lang w:val="en-CA"/>
        </w:rPr>
        <w:t xml:space="preserve">19, van </w:t>
      </w:r>
      <w:proofErr w:type="spellStart"/>
      <w:r w:rsidR="002972E1">
        <w:rPr>
          <w:rFonts w:ascii="Arial" w:hAnsi="Arial" w:cs="Arial"/>
          <w:sz w:val="22"/>
          <w:szCs w:val="22"/>
          <w:lang w:val="en-CA"/>
        </w:rPr>
        <w:t>Steensel</w:t>
      </w:r>
      <w:proofErr w:type="spellEnd"/>
      <w:r w:rsidR="002972E1">
        <w:rPr>
          <w:rFonts w:ascii="Arial" w:hAnsi="Arial" w:cs="Arial"/>
          <w:sz w:val="22"/>
          <w:szCs w:val="22"/>
          <w:lang w:val="en-CA"/>
        </w:rPr>
        <w:t xml:space="preserve"> et al., 2011) </w:t>
      </w:r>
      <w:r w:rsidR="00826EDC" w:rsidRPr="007C155B">
        <w:rPr>
          <w:rFonts w:ascii="Arial" w:hAnsi="Arial" w:cs="Arial"/>
          <w:sz w:val="22"/>
          <w:szCs w:val="22"/>
          <w:lang w:val="en-CA"/>
        </w:rPr>
        <w:t>reveal that psychiatric comorbidities are highly prevalent in youth with ASD</w:t>
      </w:r>
      <w:r w:rsidR="00016A6F">
        <w:rPr>
          <w:rFonts w:ascii="Arial" w:hAnsi="Arial" w:cs="Arial"/>
          <w:sz w:val="22"/>
          <w:szCs w:val="22"/>
          <w:lang w:val="en-CA"/>
        </w:rPr>
        <w:t>, particularly anxiety disorders</w:t>
      </w:r>
      <w:r w:rsidR="00826EDC" w:rsidRPr="007C155B">
        <w:rPr>
          <w:rFonts w:ascii="Arial" w:hAnsi="Arial" w:cs="Arial"/>
          <w:sz w:val="22"/>
          <w:szCs w:val="22"/>
          <w:lang w:val="en-CA"/>
        </w:rPr>
        <w:t xml:space="preserve">. </w:t>
      </w:r>
      <w:r w:rsidR="00A4047D">
        <w:rPr>
          <w:rFonts w:ascii="Arial" w:hAnsi="Arial" w:cs="Arial"/>
          <w:sz w:val="22"/>
          <w:szCs w:val="22"/>
          <w:lang w:val="en-CA"/>
        </w:rPr>
        <w:t xml:space="preserve">However, reported </w:t>
      </w:r>
      <w:r w:rsidR="00773B2D">
        <w:rPr>
          <w:rFonts w:ascii="Arial" w:hAnsi="Arial" w:cs="Arial"/>
          <w:sz w:val="22"/>
          <w:szCs w:val="22"/>
          <w:lang w:val="en-CA"/>
        </w:rPr>
        <w:t>prevalence</w:t>
      </w:r>
      <w:r w:rsidR="00A4047D">
        <w:rPr>
          <w:rFonts w:ascii="Arial" w:hAnsi="Arial" w:cs="Arial"/>
          <w:sz w:val="22"/>
          <w:szCs w:val="22"/>
          <w:lang w:val="en-CA"/>
        </w:rPr>
        <w:t xml:space="preserve"> rates of anxiety in youth with ASD vary </w:t>
      </w:r>
      <w:r w:rsidR="00AB1FE7">
        <w:rPr>
          <w:rFonts w:ascii="Arial" w:hAnsi="Arial" w:cs="Arial"/>
          <w:sz w:val="22"/>
          <w:szCs w:val="22"/>
          <w:lang w:val="en-CA"/>
        </w:rPr>
        <w:t xml:space="preserve">from 7.5 to </w:t>
      </w:r>
      <w:r w:rsidR="00AA4D9F">
        <w:rPr>
          <w:rFonts w:ascii="Arial" w:hAnsi="Arial" w:cs="Arial"/>
          <w:sz w:val="22"/>
          <w:szCs w:val="22"/>
          <w:lang w:val="en-CA"/>
        </w:rPr>
        <w:t xml:space="preserve">84% (van </w:t>
      </w:r>
      <w:proofErr w:type="spellStart"/>
      <w:r w:rsidR="00AA4D9F">
        <w:rPr>
          <w:rFonts w:ascii="Arial" w:hAnsi="Arial" w:cs="Arial"/>
          <w:sz w:val="22"/>
          <w:szCs w:val="22"/>
          <w:lang w:val="en-CA"/>
        </w:rPr>
        <w:t>Steensel</w:t>
      </w:r>
      <w:proofErr w:type="spellEnd"/>
      <w:r w:rsidR="00AA4D9F">
        <w:rPr>
          <w:rFonts w:ascii="Arial" w:hAnsi="Arial" w:cs="Arial"/>
          <w:sz w:val="22"/>
          <w:szCs w:val="22"/>
          <w:lang w:val="en-CA"/>
        </w:rPr>
        <w:t xml:space="preserve"> et al., 2011)</w:t>
      </w:r>
      <w:r w:rsidR="00A4047D">
        <w:rPr>
          <w:rFonts w:ascii="Arial" w:hAnsi="Arial" w:cs="Arial"/>
          <w:sz w:val="22"/>
          <w:szCs w:val="22"/>
          <w:lang w:val="en-CA"/>
        </w:rPr>
        <w:t xml:space="preserve">. </w:t>
      </w:r>
      <w:r w:rsidR="002972E1">
        <w:rPr>
          <w:rFonts w:ascii="Arial" w:hAnsi="Arial" w:cs="Arial"/>
          <w:sz w:val="22"/>
          <w:szCs w:val="22"/>
          <w:lang w:val="en-CA"/>
        </w:rPr>
        <w:t>This</w:t>
      </w:r>
      <w:r w:rsidR="00A4047D">
        <w:rPr>
          <w:rFonts w:ascii="Arial" w:hAnsi="Arial" w:cs="Arial"/>
          <w:sz w:val="22"/>
          <w:szCs w:val="22"/>
          <w:lang w:val="en-CA"/>
        </w:rPr>
        <w:t xml:space="preserve"> var</w:t>
      </w:r>
      <w:r w:rsidR="001253BD">
        <w:rPr>
          <w:rFonts w:ascii="Arial" w:hAnsi="Arial" w:cs="Arial"/>
          <w:sz w:val="22"/>
          <w:szCs w:val="22"/>
          <w:lang w:val="en-CA"/>
        </w:rPr>
        <w:t>iation may result from sample differences</w:t>
      </w:r>
      <w:r w:rsidR="00A4047D">
        <w:rPr>
          <w:rFonts w:ascii="Arial" w:hAnsi="Arial" w:cs="Arial"/>
          <w:sz w:val="22"/>
          <w:szCs w:val="22"/>
          <w:lang w:val="en-CA"/>
        </w:rPr>
        <w:t xml:space="preserve"> (particularly variation in age, sex, and IQ</w:t>
      </w:r>
      <w:r w:rsidR="001253BD">
        <w:rPr>
          <w:rFonts w:ascii="Arial" w:hAnsi="Arial" w:cs="Arial"/>
          <w:sz w:val="22"/>
          <w:szCs w:val="22"/>
          <w:lang w:val="en-CA"/>
        </w:rPr>
        <w:t xml:space="preserve"> across studies</w:t>
      </w:r>
      <w:r w:rsidR="00A4047D">
        <w:rPr>
          <w:rFonts w:ascii="Arial" w:hAnsi="Arial" w:cs="Arial"/>
          <w:sz w:val="22"/>
          <w:szCs w:val="22"/>
          <w:lang w:val="en-CA"/>
        </w:rPr>
        <w:t xml:space="preserve">), difficulty distinguishing anxiety and ASD symptoms, and </w:t>
      </w:r>
      <w:r w:rsidR="00EE2FAB">
        <w:rPr>
          <w:rFonts w:ascii="Arial" w:hAnsi="Arial" w:cs="Arial"/>
          <w:sz w:val="22"/>
          <w:szCs w:val="22"/>
          <w:lang w:val="en-CA"/>
        </w:rPr>
        <w:t xml:space="preserve">use of </w:t>
      </w:r>
      <w:r w:rsidR="00A4047D">
        <w:rPr>
          <w:rFonts w:ascii="Arial" w:hAnsi="Arial" w:cs="Arial"/>
          <w:sz w:val="22"/>
          <w:szCs w:val="22"/>
          <w:lang w:val="en-CA"/>
        </w:rPr>
        <w:t>different assessment methods for anxiety (e.g., s</w:t>
      </w:r>
      <w:r w:rsidR="00EE2FAB">
        <w:rPr>
          <w:rFonts w:ascii="Arial" w:hAnsi="Arial" w:cs="Arial"/>
          <w:sz w:val="22"/>
          <w:szCs w:val="22"/>
          <w:lang w:val="en-CA"/>
        </w:rPr>
        <w:t xml:space="preserve">tructured diagnostic interviews </w:t>
      </w:r>
      <w:r w:rsidR="00A4047D">
        <w:rPr>
          <w:rFonts w:ascii="Arial" w:hAnsi="Arial" w:cs="Arial"/>
          <w:sz w:val="22"/>
          <w:szCs w:val="22"/>
          <w:lang w:val="en-CA"/>
        </w:rPr>
        <w:t xml:space="preserve">vs. questionnaires, completed by </w:t>
      </w:r>
      <w:r w:rsidR="00EE2FAB">
        <w:rPr>
          <w:rFonts w:ascii="Arial" w:hAnsi="Arial" w:cs="Arial"/>
          <w:sz w:val="22"/>
          <w:szCs w:val="22"/>
          <w:lang w:val="en-CA"/>
        </w:rPr>
        <w:t xml:space="preserve">different informants such as </w:t>
      </w:r>
      <w:r w:rsidR="00A4047D">
        <w:rPr>
          <w:rFonts w:ascii="Arial" w:hAnsi="Arial" w:cs="Arial"/>
          <w:sz w:val="22"/>
          <w:szCs w:val="22"/>
          <w:lang w:val="en-CA"/>
        </w:rPr>
        <w:t>parents or teachers, tapping anxiety</w:t>
      </w:r>
      <w:r w:rsidR="00016A6F">
        <w:rPr>
          <w:rFonts w:ascii="Arial" w:hAnsi="Arial" w:cs="Arial"/>
          <w:sz w:val="22"/>
          <w:szCs w:val="22"/>
          <w:lang w:val="en-CA"/>
        </w:rPr>
        <w:t>-related behaviours or symptoms</w:t>
      </w:r>
      <w:r w:rsidR="00485F12">
        <w:rPr>
          <w:rFonts w:ascii="Arial" w:hAnsi="Arial" w:cs="Arial"/>
          <w:sz w:val="22"/>
          <w:szCs w:val="22"/>
          <w:lang w:val="en-CA"/>
        </w:rPr>
        <w:t>)</w:t>
      </w:r>
      <w:r w:rsidR="00016A6F">
        <w:rPr>
          <w:rFonts w:ascii="Arial" w:hAnsi="Arial" w:cs="Arial"/>
          <w:sz w:val="22"/>
          <w:szCs w:val="22"/>
          <w:lang w:val="en-CA"/>
        </w:rPr>
        <w:t>.</w:t>
      </w:r>
      <w:r w:rsidR="00EE2FAB">
        <w:rPr>
          <w:rFonts w:ascii="Arial" w:hAnsi="Arial" w:cs="Arial"/>
          <w:sz w:val="22"/>
          <w:szCs w:val="22"/>
          <w:lang w:val="en-CA"/>
        </w:rPr>
        <w:t xml:space="preserve"> Given this</w:t>
      </w:r>
      <w:r w:rsidR="00915178">
        <w:rPr>
          <w:rFonts w:ascii="Arial" w:hAnsi="Arial" w:cs="Arial"/>
          <w:sz w:val="22"/>
          <w:szCs w:val="22"/>
          <w:lang w:val="en-CA"/>
        </w:rPr>
        <w:t xml:space="preserve"> observed variation</w:t>
      </w:r>
      <w:r w:rsidR="00F7106A">
        <w:rPr>
          <w:rFonts w:ascii="Arial" w:hAnsi="Arial" w:cs="Arial"/>
          <w:sz w:val="22"/>
          <w:szCs w:val="22"/>
          <w:lang w:val="en-CA"/>
        </w:rPr>
        <w:t xml:space="preserve"> in prevalence</w:t>
      </w:r>
      <w:r w:rsidR="00915178">
        <w:rPr>
          <w:rFonts w:ascii="Arial" w:hAnsi="Arial" w:cs="Arial"/>
          <w:sz w:val="22"/>
          <w:szCs w:val="22"/>
          <w:lang w:val="en-CA"/>
        </w:rPr>
        <w:t xml:space="preserve"> rates of anxiety in youth with ASD, </w:t>
      </w:r>
      <w:r w:rsidR="001E1E21">
        <w:rPr>
          <w:rFonts w:ascii="Arial" w:hAnsi="Arial" w:cs="Arial"/>
          <w:sz w:val="22"/>
          <w:szCs w:val="22"/>
          <w:lang w:val="en-CA"/>
        </w:rPr>
        <w:t>the objective</w:t>
      </w:r>
      <w:r w:rsidR="00F80EB3">
        <w:rPr>
          <w:rFonts w:ascii="Arial" w:hAnsi="Arial" w:cs="Arial"/>
          <w:sz w:val="22"/>
          <w:szCs w:val="22"/>
          <w:lang w:val="en-CA"/>
        </w:rPr>
        <w:t>s</w:t>
      </w:r>
      <w:r w:rsidR="001E1E21">
        <w:rPr>
          <w:rFonts w:ascii="Arial" w:hAnsi="Arial" w:cs="Arial"/>
          <w:sz w:val="22"/>
          <w:szCs w:val="22"/>
          <w:lang w:val="en-CA"/>
        </w:rPr>
        <w:t xml:space="preserve"> of the current</w:t>
      </w:r>
      <w:r w:rsidR="00EE2FAB">
        <w:rPr>
          <w:rFonts w:ascii="Arial" w:hAnsi="Arial" w:cs="Arial"/>
          <w:sz w:val="22"/>
          <w:szCs w:val="22"/>
          <w:lang w:val="en-CA"/>
        </w:rPr>
        <w:t xml:space="preserve"> study were:</w:t>
      </w:r>
      <w:r w:rsidR="001E1E21">
        <w:rPr>
          <w:rFonts w:ascii="Arial" w:hAnsi="Arial" w:cs="Arial"/>
          <w:sz w:val="22"/>
          <w:szCs w:val="22"/>
          <w:lang w:val="en-CA"/>
        </w:rPr>
        <w:t xml:space="preserve"> to</w:t>
      </w:r>
      <w:r w:rsidR="00EE2FAB">
        <w:rPr>
          <w:rFonts w:ascii="Arial" w:hAnsi="Arial" w:cs="Arial"/>
          <w:sz w:val="22"/>
          <w:szCs w:val="22"/>
          <w:lang w:val="en-CA"/>
        </w:rPr>
        <w:t xml:space="preserve"> report the percentage of clinically significant anxiety symptoms among a large, heterogenous sample </w:t>
      </w:r>
      <w:r w:rsidR="00F80EB3">
        <w:rPr>
          <w:rFonts w:ascii="Arial" w:hAnsi="Arial" w:cs="Arial"/>
          <w:sz w:val="22"/>
          <w:szCs w:val="22"/>
          <w:lang w:val="en-CA"/>
        </w:rPr>
        <w:t>of youth with ASD and the rate in subgroups within the sample based on age, sex, and IQ; and to compare parent and teacher perspectives.</w:t>
      </w:r>
    </w:p>
    <w:p w14:paraId="5A98479B" w14:textId="77777777" w:rsidR="00950B84" w:rsidRPr="007C155B" w:rsidRDefault="00950B84" w:rsidP="00485F12">
      <w:pPr>
        <w:rPr>
          <w:rFonts w:ascii="Arial" w:hAnsi="Arial" w:cs="Arial"/>
          <w:b/>
          <w:sz w:val="22"/>
          <w:szCs w:val="22"/>
          <w:lang w:val="en-CA"/>
        </w:rPr>
      </w:pPr>
    </w:p>
    <w:p w14:paraId="1EFFF721" w14:textId="15C7316D" w:rsidR="00950B84" w:rsidRPr="004072B3" w:rsidRDefault="00950B84" w:rsidP="00485F12">
      <w:pPr>
        <w:rPr>
          <w:rFonts w:ascii="Arial" w:hAnsi="Arial" w:cs="Arial"/>
          <w:sz w:val="22"/>
          <w:szCs w:val="22"/>
          <w:lang w:val="en-CA"/>
        </w:rPr>
      </w:pPr>
      <w:r w:rsidRPr="007C155B">
        <w:rPr>
          <w:rFonts w:ascii="Arial" w:hAnsi="Arial" w:cs="Arial"/>
          <w:b/>
          <w:sz w:val="22"/>
          <w:szCs w:val="22"/>
          <w:lang w:val="en-CA"/>
        </w:rPr>
        <w:t>Methods:</w:t>
      </w:r>
      <w:r w:rsidR="003A5C93">
        <w:rPr>
          <w:rFonts w:ascii="Arial" w:hAnsi="Arial" w:cs="Arial"/>
          <w:b/>
          <w:sz w:val="22"/>
          <w:szCs w:val="22"/>
          <w:lang w:val="en-CA"/>
        </w:rPr>
        <w:t xml:space="preserve"> </w:t>
      </w:r>
      <w:r w:rsidR="004072B3">
        <w:rPr>
          <w:rFonts w:ascii="Arial" w:hAnsi="Arial" w:cs="Arial"/>
          <w:sz w:val="22"/>
          <w:szCs w:val="22"/>
          <w:lang w:val="en-CA"/>
        </w:rPr>
        <w:t>The current study involved secondary data analyses, using data from the Simons Foundation for Autism Research Initiative (SFARI), specificall</w:t>
      </w:r>
      <w:r w:rsidR="00F80EB3">
        <w:rPr>
          <w:rFonts w:ascii="Arial" w:hAnsi="Arial" w:cs="Arial"/>
          <w:sz w:val="22"/>
          <w:szCs w:val="22"/>
          <w:lang w:val="en-CA"/>
        </w:rPr>
        <w:t xml:space="preserve">y the Simons Simplex Collection </w:t>
      </w:r>
      <w:r w:rsidR="004072B3">
        <w:rPr>
          <w:rFonts w:ascii="Arial" w:hAnsi="Arial" w:cs="Arial"/>
          <w:sz w:val="22"/>
          <w:szCs w:val="22"/>
          <w:lang w:val="en-CA"/>
        </w:rPr>
        <w:t xml:space="preserve">dataset. </w:t>
      </w:r>
      <w:r w:rsidR="00F80EB3">
        <w:rPr>
          <w:rFonts w:ascii="Arial" w:hAnsi="Arial" w:cs="Arial"/>
          <w:sz w:val="22"/>
          <w:szCs w:val="22"/>
          <w:lang w:val="en-CA"/>
        </w:rPr>
        <w:t xml:space="preserve">This includes phenotypic data from simplex families (only one child with ASD). The dataset contains information from 2,856 individuals aged 4 to 18 (83%) male and is heterogenous in IQ. Anxiety symptoms were operationalized based on the Anxiety DSM-oriented scale of the </w:t>
      </w:r>
      <w:r w:rsidR="007235A1">
        <w:rPr>
          <w:rFonts w:ascii="Arial" w:hAnsi="Arial" w:cs="Arial"/>
          <w:sz w:val="22"/>
          <w:szCs w:val="22"/>
          <w:lang w:val="en-CA"/>
        </w:rPr>
        <w:t xml:space="preserve">Achenbach System of Empirically Based Assessment forms. </w:t>
      </w:r>
      <w:r w:rsidR="009C0DB1">
        <w:rPr>
          <w:rFonts w:ascii="Arial" w:hAnsi="Arial" w:cs="Arial"/>
          <w:sz w:val="22"/>
          <w:szCs w:val="22"/>
          <w:lang w:val="en-CA"/>
        </w:rPr>
        <w:t>Specifically, the Child Behavior Checklist</w:t>
      </w:r>
      <w:r w:rsidR="001E18EE">
        <w:rPr>
          <w:rFonts w:ascii="Arial" w:hAnsi="Arial" w:cs="Arial"/>
          <w:sz w:val="22"/>
          <w:szCs w:val="22"/>
          <w:lang w:val="en-CA"/>
        </w:rPr>
        <w:t xml:space="preserve"> for ages 1.5-5 or 6-18 years </w:t>
      </w:r>
      <w:r w:rsidR="009C0DB1">
        <w:rPr>
          <w:rFonts w:ascii="Arial" w:hAnsi="Arial" w:cs="Arial"/>
          <w:sz w:val="22"/>
          <w:szCs w:val="22"/>
          <w:lang w:val="en-CA"/>
        </w:rPr>
        <w:t>and the Caregiver-Teacher Report Form or the Teacher Report Form were used to encompass both parent and teacher perspectives.</w:t>
      </w:r>
      <w:r w:rsidR="007235A1">
        <w:rPr>
          <w:rFonts w:ascii="Arial" w:hAnsi="Arial" w:cs="Arial"/>
          <w:sz w:val="22"/>
          <w:szCs w:val="22"/>
          <w:lang w:val="en-CA"/>
        </w:rPr>
        <w:t xml:space="preserve"> </w:t>
      </w:r>
    </w:p>
    <w:p w14:paraId="5B7AEB2F" w14:textId="77777777" w:rsidR="00950B84" w:rsidRPr="007C155B" w:rsidRDefault="00950B84" w:rsidP="00485F12">
      <w:pPr>
        <w:rPr>
          <w:rFonts w:ascii="Arial" w:hAnsi="Arial" w:cs="Arial"/>
          <w:b/>
          <w:sz w:val="22"/>
          <w:szCs w:val="22"/>
          <w:lang w:val="en-CA"/>
        </w:rPr>
      </w:pPr>
    </w:p>
    <w:p w14:paraId="0134FAEB" w14:textId="28CD90E2" w:rsidR="002408B7" w:rsidRPr="00F70770" w:rsidRDefault="00950B84" w:rsidP="00485F12">
      <w:pPr>
        <w:rPr>
          <w:rFonts w:ascii="Arial" w:hAnsi="Arial" w:cs="Arial"/>
          <w:sz w:val="22"/>
          <w:szCs w:val="22"/>
          <w:lang w:val="en-CA"/>
        </w:rPr>
      </w:pPr>
      <w:r w:rsidRPr="007C155B">
        <w:rPr>
          <w:rFonts w:ascii="Arial" w:hAnsi="Arial" w:cs="Arial"/>
          <w:b/>
          <w:sz w:val="22"/>
          <w:szCs w:val="22"/>
          <w:lang w:val="en-CA"/>
        </w:rPr>
        <w:t>Results:</w:t>
      </w:r>
      <w:r w:rsidR="00CB5204">
        <w:rPr>
          <w:rFonts w:ascii="Arial" w:hAnsi="Arial" w:cs="Arial"/>
          <w:sz w:val="22"/>
          <w:szCs w:val="22"/>
          <w:lang w:val="en-CA"/>
        </w:rPr>
        <w:t xml:space="preserve"> </w:t>
      </w:r>
      <w:r w:rsidR="002408B7">
        <w:rPr>
          <w:rFonts w:ascii="Arial" w:hAnsi="Arial" w:cs="Arial"/>
          <w:sz w:val="22"/>
          <w:szCs w:val="22"/>
          <w:lang w:val="en-CA"/>
        </w:rPr>
        <w:t>Th</w:t>
      </w:r>
      <w:r w:rsidR="00F80EB3">
        <w:rPr>
          <w:rFonts w:ascii="Arial" w:hAnsi="Arial" w:cs="Arial"/>
          <w:sz w:val="22"/>
          <w:szCs w:val="22"/>
          <w:lang w:val="en-CA"/>
        </w:rPr>
        <w:t xml:space="preserve">is research is in progress. Data to be presented on the poster will include the percentage of youth with ASD who score in the clinically significant range of anxiety, overall, and then in subgroups based on age </w:t>
      </w:r>
      <w:r w:rsidR="00F80EB3">
        <w:rPr>
          <w:rFonts w:ascii="Arial" w:hAnsi="Arial" w:cs="Arial"/>
          <w:sz w:val="22"/>
          <w:szCs w:val="22"/>
          <w:lang w:val="en-CA"/>
        </w:rPr>
        <w:t>(early childhood, middle childhood, adolescence), sex, and IQ (no Intellectual Disability [ID], borderline ID, mild ID, moderate ID, severe/profound ID).</w:t>
      </w:r>
      <w:r w:rsidR="00F80EB3">
        <w:rPr>
          <w:rFonts w:ascii="Arial" w:hAnsi="Arial" w:cs="Arial"/>
          <w:sz w:val="22"/>
          <w:szCs w:val="22"/>
          <w:lang w:val="en-CA"/>
        </w:rPr>
        <w:t xml:space="preserve"> These percentages will be reported based on both parent and teacher perspectives. </w:t>
      </w:r>
      <w:r w:rsidR="00ED4DF7">
        <w:rPr>
          <w:rFonts w:ascii="Arial" w:hAnsi="Arial" w:cs="Arial"/>
          <w:sz w:val="22"/>
          <w:szCs w:val="22"/>
          <w:lang w:val="en-CA"/>
        </w:rPr>
        <w:t xml:space="preserve">Chi-square analyses will be used to compare the likelihood of overall anxiety in the </w:t>
      </w:r>
      <w:r w:rsidR="00BF27C9">
        <w:rPr>
          <w:rFonts w:ascii="Arial" w:hAnsi="Arial" w:cs="Arial"/>
          <w:sz w:val="22"/>
          <w:szCs w:val="22"/>
          <w:lang w:val="en-CA"/>
        </w:rPr>
        <w:t xml:space="preserve">age, sex, and IQ </w:t>
      </w:r>
      <w:r w:rsidR="00ED4DF7">
        <w:rPr>
          <w:rFonts w:ascii="Arial" w:hAnsi="Arial" w:cs="Arial"/>
          <w:sz w:val="22"/>
          <w:szCs w:val="22"/>
          <w:lang w:val="en-CA"/>
        </w:rPr>
        <w:t>subg</w:t>
      </w:r>
      <w:r w:rsidR="00BF27C9">
        <w:rPr>
          <w:rFonts w:ascii="Arial" w:hAnsi="Arial" w:cs="Arial"/>
          <w:sz w:val="22"/>
          <w:szCs w:val="22"/>
          <w:lang w:val="en-CA"/>
        </w:rPr>
        <w:t xml:space="preserve">roups (e.g., </w:t>
      </w:r>
      <w:r w:rsidR="00F70770">
        <w:rPr>
          <w:rFonts w:ascii="Arial" w:hAnsi="Arial" w:cs="Arial"/>
          <w:sz w:val="22"/>
          <w:szCs w:val="22"/>
          <w:lang w:val="en-CA"/>
        </w:rPr>
        <w:t>males</w:t>
      </w:r>
      <w:r w:rsidR="00BF27C9">
        <w:rPr>
          <w:rFonts w:ascii="Arial" w:hAnsi="Arial" w:cs="Arial"/>
          <w:sz w:val="22"/>
          <w:szCs w:val="22"/>
          <w:lang w:val="en-CA"/>
        </w:rPr>
        <w:t xml:space="preserve"> vs. </w:t>
      </w:r>
      <w:r w:rsidR="00F70770">
        <w:rPr>
          <w:rFonts w:ascii="Arial" w:hAnsi="Arial" w:cs="Arial"/>
          <w:sz w:val="22"/>
          <w:szCs w:val="22"/>
          <w:lang w:val="en-CA"/>
        </w:rPr>
        <w:t>females</w:t>
      </w:r>
      <w:r w:rsidR="00BF27C9">
        <w:rPr>
          <w:rFonts w:ascii="Arial" w:hAnsi="Arial" w:cs="Arial"/>
          <w:sz w:val="22"/>
          <w:szCs w:val="22"/>
          <w:lang w:val="en-CA"/>
        </w:rPr>
        <w:t>).</w:t>
      </w:r>
      <w:r w:rsidR="00F70770">
        <w:rPr>
          <w:rFonts w:ascii="Arial" w:hAnsi="Arial" w:cs="Arial"/>
          <w:sz w:val="22"/>
          <w:szCs w:val="22"/>
          <w:lang w:val="en-CA"/>
        </w:rPr>
        <w:t xml:space="preserve"> Correlations and </w:t>
      </w:r>
      <w:r w:rsidR="00F70770">
        <w:rPr>
          <w:rFonts w:ascii="Arial" w:hAnsi="Arial" w:cs="Arial"/>
          <w:i/>
          <w:sz w:val="22"/>
          <w:szCs w:val="22"/>
          <w:lang w:val="en-CA"/>
        </w:rPr>
        <w:t>t</w:t>
      </w:r>
      <w:r w:rsidR="00F70770">
        <w:rPr>
          <w:rFonts w:ascii="Arial" w:hAnsi="Arial" w:cs="Arial"/>
          <w:sz w:val="22"/>
          <w:szCs w:val="22"/>
          <w:lang w:val="en-CA"/>
        </w:rPr>
        <w:t xml:space="preserve"> tests will be used to compare parent and teacher scores.</w:t>
      </w:r>
    </w:p>
    <w:p w14:paraId="79EAF516" w14:textId="77777777" w:rsidR="00950B84" w:rsidRPr="007C155B" w:rsidRDefault="00950B84" w:rsidP="00485F12">
      <w:pPr>
        <w:rPr>
          <w:rFonts w:ascii="Arial" w:hAnsi="Arial" w:cs="Arial"/>
          <w:b/>
          <w:sz w:val="22"/>
          <w:szCs w:val="22"/>
          <w:lang w:val="en-CA"/>
        </w:rPr>
      </w:pPr>
    </w:p>
    <w:p w14:paraId="6E36E22B" w14:textId="28D8BED4" w:rsidR="00AF34EF" w:rsidRPr="00551A26" w:rsidRDefault="00950B84" w:rsidP="00485F12">
      <w:pPr>
        <w:rPr>
          <w:rFonts w:ascii="Arial" w:hAnsi="Arial" w:cs="Arial"/>
          <w:color w:val="00B050"/>
          <w:sz w:val="22"/>
          <w:szCs w:val="22"/>
          <w:lang w:val="en-CA"/>
        </w:rPr>
      </w:pPr>
      <w:r w:rsidRPr="007C155B">
        <w:rPr>
          <w:rFonts w:ascii="Arial" w:hAnsi="Arial" w:cs="Arial"/>
          <w:b/>
          <w:sz w:val="22"/>
          <w:szCs w:val="22"/>
          <w:lang w:val="en-CA"/>
        </w:rPr>
        <w:t>Discussion/Conclusions:</w:t>
      </w:r>
      <w:r w:rsidR="001E18EE">
        <w:rPr>
          <w:rFonts w:ascii="Arial" w:hAnsi="Arial" w:cs="Arial"/>
          <w:b/>
          <w:sz w:val="22"/>
          <w:szCs w:val="22"/>
          <w:lang w:val="en-CA"/>
        </w:rPr>
        <w:t xml:space="preserve"> </w:t>
      </w:r>
      <w:r w:rsidR="001E18EE" w:rsidRPr="00C32FE5">
        <w:rPr>
          <w:rFonts w:ascii="Arial" w:hAnsi="Arial" w:cs="Arial"/>
          <w:color w:val="000000" w:themeColor="text1"/>
          <w:sz w:val="22"/>
          <w:szCs w:val="22"/>
          <w:lang w:val="en-CA"/>
        </w:rPr>
        <w:t>The results of the study</w:t>
      </w:r>
      <w:r w:rsidR="006C42A4">
        <w:rPr>
          <w:rFonts w:ascii="Arial" w:hAnsi="Arial" w:cs="Arial"/>
          <w:color w:val="000000" w:themeColor="text1"/>
          <w:sz w:val="22"/>
          <w:szCs w:val="22"/>
          <w:lang w:val="en-CA"/>
        </w:rPr>
        <w:t xml:space="preserve"> will contribute to the literature and add</w:t>
      </w:r>
      <w:r w:rsidR="00205332">
        <w:rPr>
          <w:rFonts w:ascii="Arial" w:hAnsi="Arial" w:cs="Arial"/>
          <w:color w:val="000000" w:themeColor="text1"/>
          <w:sz w:val="22"/>
          <w:szCs w:val="22"/>
          <w:lang w:val="en-CA"/>
        </w:rPr>
        <w:t>ress some of its limitations. The results</w:t>
      </w:r>
      <w:r w:rsidR="001E18EE" w:rsidRPr="00C32FE5">
        <w:rPr>
          <w:rFonts w:ascii="Arial" w:hAnsi="Arial" w:cs="Arial"/>
          <w:color w:val="000000" w:themeColor="text1"/>
          <w:sz w:val="22"/>
          <w:szCs w:val="22"/>
          <w:lang w:val="en-CA"/>
        </w:rPr>
        <w:t xml:space="preserve"> may</w:t>
      </w:r>
      <w:r w:rsidR="00205332">
        <w:rPr>
          <w:rFonts w:ascii="Arial" w:hAnsi="Arial" w:cs="Arial"/>
          <w:color w:val="000000" w:themeColor="text1"/>
          <w:sz w:val="22"/>
          <w:szCs w:val="22"/>
          <w:lang w:val="en-CA"/>
        </w:rPr>
        <w:t xml:space="preserve"> also</w:t>
      </w:r>
      <w:r w:rsidR="001E18EE" w:rsidRPr="00C32FE5">
        <w:rPr>
          <w:rFonts w:ascii="Arial" w:hAnsi="Arial" w:cs="Arial"/>
          <w:color w:val="000000" w:themeColor="text1"/>
          <w:sz w:val="22"/>
          <w:szCs w:val="22"/>
          <w:lang w:val="en-CA"/>
        </w:rPr>
        <w:t xml:space="preserve"> help inform mental health </w:t>
      </w:r>
      <w:r w:rsidR="001E18EE" w:rsidRPr="00551A26">
        <w:rPr>
          <w:rFonts w:ascii="Arial" w:hAnsi="Arial" w:cs="Arial"/>
          <w:color w:val="000000" w:themeColor="text1"/>
          <w:sz w:val="22"/>
          <w:szCs w:val="22"/>
          <w:lang w:val="en-CA"/>
        </w:rPr>
        <w:t xml:space="preserve">evaluation in </w:t>
      </w:r>
      <w:r w:rsidR="00AF34EF" w:rsidRPr="00551A26">
        <w:rPr>
          <w:rFonts w:ascii="Arial" w:hAnsi="Arial" w:cs="Arial"/>
          <w:color w:val="000000" w:themeColor="text1"/>
          <w:sz w:val="22"/>
          <w:szCs w:val="22"/>
          <w:lang w:val="en-CA"/>
        </w:rPr>
        <w:t xml:space="preserve">the clinical assessment of </w:t>
      </w:r>
      <w:r w:rsidR="001E18EE" w:rsidRPr="00551A26">
        <w:rPr>
          <w:rFonts w:ascii="Arial" w:hAnsi="Arial" w:cs="Arial"/>
          <w:color w:val="000000" w:themeColor="text1"/>
          <w:sz w:val="22"/>
          <w:szCs w:val="22"/>
          <w:lang w:val="en-CA"/>
        </w:rPr>
        <w:t xml:space="preserve">youth with ASD </w:t>
      </w:r>
      <w:r w:rsidR="00E3299E">
        <w:rPr>
          <w:rFonts w:ascii="Arial" w:hAnsi="Arial" w:cs="Arial"/>
          <w:color w:val="000000" w:themeColor="text1"/>
          <w:sz w:val="22"/>
          <w:szCs w:val="22"/>
          <w:lang w:val="en-CA"/>
        </w:rPr>
        <w:t xml:space="preserve">in order </w:t>
      </w:r>
      <w:r w:rsidR="00E3299E" w:rsidRPr="00865A51">
        <w:rPr>
          <w:rFonts w:ascii="Arial" w:hAnsi="Arial" w:cs="Arial"/>
          <w:color w:val="000000" w:themeColor="text1"/>
          <w:sz w:val="22"/>
          <w:szCs w:val="22"/>
          <w:lang w:val="en-CA"/>
        </w:rPr>
        <w:t xml:space="preserve">to develop </w:t>
      </w:r>
      <w:r w:rsidR="00551A26" w:rsidRPr="00865A51">
        <w:rPr>
          <w:rFonts w:ascii="Arial" w:hAnsi="Arial" w:cs="Arial"/>
          <w:color w:val="000000" w:themeColor="text1"/>
          <w:sz w:val="22"/>
          <w:szCs w:val="22"/>
          <w:lang w:val="en-CA"/>
        </w:rPr>
        <w:t xml:space="preserve">individualized </w:t>
      </w:r>
      <w:r w:rsidR="009A07A5">
        <w:rPr>
          <w:rFonts w:ascii="Arial" w:hAnsi="Arial" w:cs="Arial"/>
          <w:color w:val="000000" w:themeColor="text1"/>
          <w:sz w:val="22"/>
          <w:szCs w:val="22"/>
          <w:lang w:val="en-CA"/>
        </w:rPr>
        <w:t>interventions</w:t>
      </w:r>
      <w:r w:rsidR="00AF34EF" w:rsidRPr="00865A51">
        <w:rPr>
          <w:rFonts w:ascii="Arial" w:hAnsi="Arial" w:cs="Arial"/>
          <w:color w:val="000000" w:themeColor="text1"/>
          <w:sz w:val="22"/>
          <w:szCs w:val="22"/>
          <w:lang w:val="en-CA"/>
        </w:rPr>
        <w:t xml:space="preserve">, which </w:t>
      </w:r>
      <w:r w:rsidR="00551A26" w:rsidRPr="00865A51">
        <w:rPr>
          <w:rFonts w:ascii="Arial" w:hAnsi="Arial" w:cs="Arial"/>
          <w:color w:val="000000" w:themeColor="text1"/>
          <w:sz w:val="22"/>
          <w:szCs w:val="22"/>
          <w:lang w:val="en-CA"/>
        </w:rPr>
        <w:t>could</w:t>
      </w:r>
      <w:r w:rsidR="00AF34EF" w:rsidRPr="00865A51">
        <w:rPr>
          <w:rFonts w:ascii="Arial" w:hAnsi="Arial" w:cs="Arial"/>
          <w:color w:val="000000" w:themeColor="text1"/>
          <w:sz w:val="22"/>
          <w:szCs w:val="22"/>
          <w:lang w:val="en-CA"/>
        </w:rPr>
        <w:t xml:space="preserve"> increase treatment </w:t>
      </w:r>
      <w:r w:rsidR="00337D06">
        <w:rPr>
          <w:rFonts w:ascii="Arial" w:hAnsi="Arial" w:cs="Arial"/>
          <w:color w:val="000000" w:themeColor="text1"/>
          <w:sz w:val="22"/>
          <w:szCs w:val="22"/>
          <w:lang w:val="en-CA"/>
        </w:rPr>
        <w:t>effectiveness</w:t>
      </w:r>
      <w:r w:rsidR="00551A26" w:rsidRPr="00865A51">
        <w:rPr>
          <w:rFonts w:ascii="Arial" w:hAnsi="Arial" w:cs="Arial"/>
          <w:color w:val="000000" w:themeColor="text1"/>
          <w:sz w:val="22"/>
          <w:szCs w:val="22"/>
          <w:lang w:val="en-CA"/>
        </w:rPr>
        <w:t>.</w:t>
      </w:r>
    </w:p>
    <w:p w14:paraId="52D194B7" w14:textId="77777777" w:rsidR="005A0DA8" w:rsidRPr="007C155B" w:rsidRDefault="005A0DA8" w:rsidP="00F54D37">
      <w:pPr>
        <w:rPr>
          <w:rFonts w:ascii="Arial" w:hAnsi="Arial" w:cs="Arial"/>
          <w:b/>
          <w:sz w:val="22"/>
          <w:szCs w:val="22"/>
          <w:lang w:val="en-CA"/>
        </w:rPr>
      </w:pPr>
    </w:p>
    <w:p w14:paraId="4DD9CDD9" w14:textId="77777777" w:rsidR="00950B84" w:rsidRPr="007C155B" w:rsidRDefault="00B03B86" w:rsidP="00F54D37">
      <w:pPr>
        <w:rPr>
          <w:rFonts w:ascii="Arial" w:hAnsi="Arial" w:cs="Arial"/>
          <w:b/>
          <w:sz w:val="22"/>
          <w:szCs w:val="22"/>
          <w:lang w:val="en-CA"/>
        </w:rPr>
      </w:pPr>
      <w:r w:rsidRPr="007C155B">
        <w:rPr>
          <w:rFonts w:ascii="Arial" w:hAnsi="Arial" w:cs="Arial"/>
          <w:b/>
          <w:sz w:val="22"/>
          <w:szCs w:val="22"/>
          <w:lang w:val="en-CA"/>
        </w:rPr>
        <w:t>Correspondence:</w:t>
      </w:r>
    </w:p>
    <w:p w14:paraId="37BAE8AE" w14:textId="77777777" w:rsidR="00B03B86" w:rsidRPr="007C155B" w:rsidRDefault="00B03B86" w:rsidP="00F54D37">
      <w:pPr>
        <w:rPr>
          <w:rFonts w:ascii="Arial" w:hAnsi="Arial" w:cs="Arial"/>
          <w:b/>
          <w:sz w:val="22"/>
          <w:szCs w:val="22"/>
          <w:lang w:val="en-CA"/>
        </w:rPr>
      </w:pPr>
    </w:p>
    <w:p w14:paraId="3CCC0B33" w14:textId="2E845CD7" w:rsidR="00BF2CBB" w:rsidRPr="007C155B" w:rsidRDefault="00B03B86" w:rsidP="00794E7F">
      <w:pPr>
        <w:jc w:val="both"/>
        <w:rPr>
          <w:rFonts w:ascii="Arial" w:hAnsi="Arial" w:cs="Arial"/>
          <w:b/>
          <w:sz w:val="22"/>
          <w:szCs w:val="22"/>
          <w:lang w:val="en-CA"/>
        </w:rPr>
      </w:pPr>
      <w:r w:rsidRPr="007C155B">
        <w:rPr>
          <w:rFonts w:ascii="Arial" w:hAnsi="Arial" w:cs="Arial"/>
          <w:b/>
          <w:sz w:val="22"/>
          <w:szCs w:val="22"/>
          <w:lang w:val="en-CA"/>
        </w:rPr>
        <w:t>Christina Carrier</w:t>
      </w:r>
      <w:r w:rsidR="00535FBF">
        <w:rPr>
          <w:rFonts w:ascii="Arial" w:hAnsi="Arial" w:cs="Arial"/>
          <w:b/>
          <w:sz w:val="22"/>
          <w:szCs w:val="22"/>
          <w:lang w:val="en-CA"/>
        </w:rPr>
        <w:t xml:space="preserve">, </w:t>
      </w:r>
      <w:proofErr w:type="spellStart"/>
      <w:r w:rsidR="00535FBF">
        <w:rPr>
          <w:rFonts w:ascii="Arial" w:hAnsi="Arial" w:cs="Arial"/>
          <w:b/>
          <w:sz w:val="22"/>
          <w:szCs w:val="22"/>
          <w:lang w:val="en-CA"/>
        </w:rPr>
        <w:t>MScCH</w:t>
      </w:r>
      <w:proofErr w:type="spellEnd"/>
      <w:r w:rsidR="00794E7F">
        <w:rPr>
          <w:rFonts w:ascii="Arial" w:hAnsi="Arial" w:cs="Arial"/>
          <w:b/>
          <w:sz w:val="22"/>
          <w:szCs w:val="22"/>
          <w:lang w:val="en-CA"/>
        </w:rPr>
        <w:t xml:space="preserve">                                          </w:t>
      </w:r>
      <w:r w:rsidR="0035382E">
        <w:rPr>
          <w:rFonts w:ascii="Arial" w:hAnsi="Arial" w:cs="Arial"/>
          <w:b/>
          <w:sz w:val="22"/>
          <w:szCs w:val="22"/>
          <w:lang w:val="en-CA"/>
        </w:rPr>
        <w:t xml:space="preserve">           </w:t>
      </w:r>
    </w:p>
    <w:p w14:paraId="41AFD3E2" w14:textId="79C6F692" w:rsidR="00BF2CBB" w:rsidRPr="007C155B" w:rsidRDefault="00B03B86" w:rsidP="00BF2CBB">
      <w:pPr>
        <w:rPr>
          <w:rFonts w:ascii="Arial" w:hAnsi="Arial" w:cs="Arial"/>
          <w:b/>
          <w:sz w:val="22"/>
          <w:szCs w:val="22"/>
          <w:lang w:val="en-CA"/>
        </w:rPr>
      </w:pPr>
      <w:r w:rsidRPr="007C155B">
        <w:rPr>
          <w:rFonts w:ascii="Arial" w:hAnsi="Arial" w:cs="Arial"/>
          <w:b/>
          <w:sz w:val="22"/>
          <w:szCs w:val="22"/>
          <w:lang w:val="en-CA"/>
        </w:rPr>
        <w:t>York University</w:t>
      </w:r>
      <w:r w:rsidR="00BF2CBB">
        <w:rPr>
          <w:rFonts w:ascii="Arial" w:hAnsi="Arial" w:cs="Arial"/>
          <w:b/>
          <w:sz w:val="22"/>
          <w:szCs w:val="22"/>
          <w:lang w:val="en-CA"/>
        </w:rPr>
        <w:t xml:space="preserve">                                             </w:t>
      </w:r>
      <w:r w:rsidR="0035382E">
        <w:rPr>
          <w:rFonts w:ascii="Arial" w:hAnsi="Arial" w:cs="Arial"/>
          <w:b/>
          <w:sz w:val="22"/>
          <w:szCs w:val="22"/>
          <w:lang w:val="en-CA"/>
        </w:rPr>
        <w:t xml:space="preserve">          </w:t>
      </w:r>
      <w:r w:rsidR="00BF2CBB">
        <w:rPr>
          <w:rFonts w:ascii="Arial" w:hAnsi="Arial" w:cs="Arial"/>
          <w:b/>
          <w:sz w:val="22"/>
          <w:szCs w:val="22"/>
          <w:lang w:val="en-CA"/>
        </w:rPr>
        <w:t xml:space="preserve"> </w:t>
      </w:r>
    </w:p>
    <w:p w14:paraId="11606A08" w14:textId="60EE417D" w:rsidR="00BF2CBB" w:rsidRPr="007C155B" w:rsidRDefault="0035382E" w:rsidP="0035382E">
      <w:pPr>
        <w:rPr>
          <w:rFonts w:ascii="Arial" w:hAnsi="Arial" w:cs="Arial"/>
          <w:b/>
          <w:sz w:val="22"/>
          <w:szCs w:val="22"/>
          <w:lang w:val="en-CA"/>
        </w:rPr>
      </w:pPr>
      <w:r>
        <w:rPr>
          <w:rFonts w:ascii="Arial" w:hAnsi="Arial" w:cs="Arial"/>
          <w:b/>
          <w:sz w:val="22"/>
          <w:szCs w:val="22"/>
          <w:lang w:val="en-CA"/>
        </w:rPr>
        <w:t xml:space="preserve">4700 </w:t>
      </w:r>
      <w:proofErr w:type="spellStart"/>
      <w:r>
        <w:rPr>
          <w:rFonts w:ascii="Arial" w:hAnsi="Arial" w:cs="Arial"/>
          <w:b/>
          <w:sz w:val="22"/>
          <w:szCs w:val="22"/>
          <w:lang w:val="en-CA"/>
        </w:rPr>
        <w:t>Keele</w:t>
      </w:r>
      <w:proofErr w:type="spellEnd"/>
      <w:r>
        <w:rPr>
          <w:rFonts w:ascii="Arial" w:hAnsi="Arial" w:cs="Arial"/>
          <w:b/>
          <w:sz w:val="22"/>
          <w:szCs w:val="22"/>
          <w:lang w:val="en-CA"/>
        </w:rPr>
        <w:t xml:space="preserve"> St.,                                                         </w:t>
      </w:r>
    </w:p>
    <w:p w14:paraId="18C38EE2" w14:textId="2F533B64" w:rsidR="00B03B86" w:rsidRPr="007C155B" w:rsidRDefault="00B03B86" w:rsidP="00F54D37">
      <w:pPr>
        <w:rPr>
          <w:rFonts w:ascii="Arial" w:hAnsi="Arial" w:cs="Arial"/>
          <w:b/>
          <w:sz w:val="22"/>
          <w:szCs w:val="22"/>
          <w:lang w:val="en-CA"/>
        </w:rPr>
      </w:pPr>
      <w:r w:rsidRPr="007C155B">
        <w:rPr>
          <w:rFonts w:ascii="Arial" w:hAnsi="Arial" w:cs="Arial"/>
          <w:b/>
          <w:sz w:val="22"/>
          <w:szCs w:val="22"/>
          <w:lang w:val="en-CA"/>
        </w:rPr>
        <w:t>Toronto, ON, M3J 1P3</w:t>
      </w:r>
      <w:r w:rsidR="0035382E">
        <w:rPr>
          <w:rFonts w:ascii="Arial" w:hAnsi="Arial" w:cs="Arial"/>
          <w:b/>
          <w:sz w:val="22"/>
          <w:szCs w:val="22"/>
          <w:lang w:val="en-CA"/>
        </w:rPr>
        <w:t xml:space="preserve">                                             </w:t>
      </w:r>
    </w:p>
    <w:p w14:paraId="5AE4DDF1" w14:textId="271A4325" w:rsidR="004A6786" w:rsidRPr="001E18EE" w:rsidRDefault="00296AD4" w:rsidP="007C155B">
      <w:pPr>
        <w:rPr>
          <w:rFonts w:ascii="Arial" w:hAnsi="Arial" w:cs="Arial"/>
          <w:b/>
          <w:sz w:val="22"/>
          <w:szCs w:val="22"/>
          <w:lang w:val="en-CA"/>
        </w:rPr>
      </w:pPr>
      <w:hyperlink r:id="rId4" w:history="1">
        <w:r w:rsidR="00B03B86" w:rsidRPr="007C155B">
          <w:rPr>
            <w:rStyle w:val="Hyperlink"/>
            <w:rFonts w:ascii="Arial" w:hAnsi="Arial" w:cs="Arial"/>
            <w:b/>
            <w:sz w:val="22"/>
            <w:szCs w:val="22"/>
            <w:lang w:val="en-CA"/>
          </w:rPr>
          <w:t>carriecd@yorku.ca</w:t>
        </w:r>
      </w:hyperlink>
      <w:r w:rsidR="0035382E">
        <w:rPr>
          <w:rFonts w:ascii="Arial" w:hAnsi="Arial" w:cs="Arial"/>
          <w:b/>
          <w:sz w:val="22"/>
          <w:szCs w:val="22"/>
          <w:lang w:val="en-CA"/>
        </w:rPr>
        <w:t xml:space="preserve">                                                  </w:t>
      </w:r>
    </w:p>
    <w:sectPr w:rsidR="004A6786" w:rsidRPr="001E18EE" w:rsidSect="008D33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15"/>
    <w:rsid w:val="00016A6F"/>
    <w:rsid w:val="00025839"/>
    <w:rsid w:val="000471DD"/>
    <w:rsid w:val="00090650"/>
    <w:rsid w:val="001253BD"/>
    <w:rsid w:val="001E18EE"/>
    <w:rsid w:val="001E1E21"/>
    <w:rsid w:val="00205332"/>
    <w:rsid w:val="002408B7"/>
    <w:rsid w:val="00296AD4"/>
    <w:rsid w:val="002972E1"/>
    <w:rsid w:val="003367EA"/>
    <w:rsid w:val="00337D06"/>
    <w:rsid w:val="0035382E"/>
    <w:rsid w:val="003A5C93"/>
    <w:rsid w:val="004072B3"/>
    <w:rsid w:val="0041162A"/>
    <w:rsid w:val="00441333"/>
    <w:rsid w:val="00485F12"/>
    <w:rsid w:val="004A6786"/>
    <w:rsid w:val="004D69F3"/>
    <w:rsid w:val="0052144E"/>
    <w:rsid w:val="00535FBF"/>
    <w:rsid w:val="00551A26"/>
    <w:rsid w:val="005A0DA8"/>
    <w:rsid w:val="005A1D40"/>
    <w:rsid w:val="00665F0D"/>
    <w:rsid w:val="006C42A4"/>
    <w:rsid w:val="007235A1"/>
    <w:rsid w:val="00743637"/>
    <w:rsid w:val="00765D8E"/>
    <w:rsid w:val="00773B2D"/>
    <w:rsid w:val="007907BC"/>
    <w:rsid w:val="0079303C"/>
    <w:rsid w:val="00794E7F"/>
    <w:rsid w:val="007C155B"/>
    <w:rsid w:val="008148D0"/>
    <w:rsid w:val="00826EDC"/>
    <w:rsid w:val="00865A51"/>
    <w:rsid w:val="0088375A"/>
    <w:rsid w:val="008A59C3"/>
    <w:rsid w:val="008D33DC"/>
    <w:rsid w:val="00915178"/>
    <w:rsid w:val="00947D8F"/>
    <w:rsid w:val="00950B84"/>
    <w:rsid w:val="009A07A5"/>
    <w:rsid w:val="009C0DB1"/>
    <w:rsid w:val="009D6A35"/>
    <w:rsid w:val="00A30D2B"/>
    <w:rsid w:val="00A4047D"/>
    <w:rsid w:val="00A611DA"/>
    <w:rsid w:val="00A80DE0"/>
    <w:rsid w:val="00A91615"/>
    <w:rsid w:val="00AA4D9F"/>
    <w:rsid w:val="00AB1FE7"/>
    <w:rsid w:val="00AF34EF"/>
    <w:rsid w:val="00B03B86"/>
    <w:rsid w:val="00B4386E"/>
    <w:rsid w:val="00B51A3E"/>
    <w:rsid w:val="00B72E9D"/>
    <w:rsid w:val="00BF27C9"/>
    <w:rsid w:val="00BF2CBB"/>
    <w:rsid w:val="00C32FE5"/>
    <w:rsid w:val="00CB5204"/>
    <w:rsid w:val="00D00968"/>
    <w:rsid w:val="00D10919"/>
    <w:rsid w:val="00D240CA"/>
    <w:rsid w:val="00D66940"/>
    <w:rsid w:val="00DE1270"/>
    <w:rsid w:val="00E3299E"/>
    <w:rsid w:val="00E35E3E"/>
    <w:rsid w:val="00E57715"/>
    <w:rsid w:val="00EB736E"/>
    <w:rsid w:val="00ED4DF7"/>
    <w:rsid w:val="00EE2FAB"/>
    <w:rsid w:val="00F54D37"/>
    <w:rsid w:val="00F70770"/>
    <w:rsid w:val="00F7106A"/>
    <w:rsid w:val="00F73968"/>
    <w:rsid w:val="00F80EB3"/>
    <w:rsid w:val="00FA5D70"/>
    <w:rsid w:val="00FB5B1C"/>
    <w:rsid w:val="00FF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5C833"/>
  <w14:defaultImageDpi w14:val="32767"/>
  <w15:chartTrackingRefBased/>
  <w15:docId w15:val="{32445842-46E7-7044-A323-2270247E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B86"/>
    <w:rPr>
      <w:color w:val="0563C1" w:themeColor="hyperlink"/>
      <w:u w:val="single"/>
    </w:rPr>
  </w:style>
  <w:style w:type="character" w:styleId="UnresolvedMention">
    <w:name w:val="Unresolved Mention"/>
    <w:basedOn w:val="DefaultParagraphFont"/>
    <w:uiPriority w:val="99"/>
    <w:rsid w:val="00B03B86"/>
    <w:rPr>
      <w:color w:val="605E5C"/>
      <w:shd w:val="clear" w:color="auto" w:fill="E1DFDD"/>
    </w:rPr>
  </w:style>
  <w:style w:type="paragraph" w:styleId="ListParagraph">
    <w:name w:val="List Paragraph"/>
    <w:basedOn w:val="Normal"/>
    <w:uiPriority w:val="34"/>
    <w:qFormat/>
    <w:rsid w:val="007C155B"/>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9D6A35"/>
    <w:rPr>
      <w:sz w:val="16"/>
      <w:szCs w:val="16"/>
    </w:rPr>
  </w:style>
  <w:style w:type="paragraph" w:styleId="CommentText">
    <w:name w:val="annotation text"/>
    <w:basedOn w:val="Normal"/>
    <w:link w:val="CommentTextChar"/>
    <w:uiPriority w:val="99"/>
    <w:semiHidden/>
    <w:unhideWhenUsed/>
    <w:rsid w:val="009D6A35"/>
    <w:rPr>
      <w:sz w:val="20"/>
      <w:szCs w:val="20"/>
    </w:rPr>
  </w:style>
  <w:style w:type="character" w:customStyle="1" w:styleId="CommentTextChar">
    <w:name w:val="Comment Text Char"/>
    <w:basedOn w:val="DefaultParagraphFont"/>
    <w:link w:val="CommentText"/>
    <w:uiPriority w:val="99"/>
    <w:semiHidden/>
    <w:rsid w:val="009D6A35"/>
    <w:rPr>
      <w:sz w:val="20"/>
      <w:szCs w:val="20"/>
    </w:rPr>
  </w:style>
  <w:style w:type="paragraph" w:styleId="CommentSubject">
    <w:name w:val="annotation subject"/>
    <w:basedOn w:val="CommentText"/>
    <w:next w:val="CommentText"/>
    <w:link w:val="CommentSubjectChar"/>
    <w:uiPriority w:val="99"/>
    <w:semiHidden/>
    <w:unhideWhenUsed/>
    <w:rsid w:val="009D6A35"/>
    <w:rPr>
      <w:b/>
      <w:bCs/>
    </w:rPr>
  </w:style>
  <w:style w:type="character" w:customStyle="1" w:styleId="CommentSubjectChar">
    <w:name w:val="Comment Subject Char"/>
    <w:basedOn w:val="CommentTextChar"/>
    <w:link w:val="CommentSubject"/>
    <w:uiPriority w:val="99"/>
    <w:semiHidden/>
    <w:rsid w:val="009D6A35"/>
    <w:rPr>
      <w:b/>
      <w:bCs/>
      <w:sz w:val="20"/>
      <w:szCs w:val="20"/>
    </w:rPr>
  </w:style>
  <w:style w:type="paragraph" w:styleId="BalloonText">
    <w:name w:val="Balloon Text"/>
    <w:basedOn w:val="Normal"/>
    <w:link w:val="BalloonTextChar"/>
    <w:uiPriority w:val="99"/>
    <w:semiHidden/>
    <w:unhideWhenUsed/>
    <w:rsid w:val="009D6A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6A3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35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09248">
      <w:bodyDiv w:val="1"/>
      <w:marLeft w:val="0"/>
      <w:marRight w:val="0"/>
      <w:marTop w:val="0"/>
      <w:marBottom w:val="0"/>
      <w:divBdr>
        <w:top w:val="none" w:sz="0" w:space="0" w:color="auto"/>
        <w:left w:val="none" w:sz="0" w:space="0" w:color="auto"/>
        <w:bottom w:val="none" w:sz="0" w:space="0" w:color="auto"/>
        <w:right w:val="none" w:sz="0" w:space="0" w:color="auto"/>
      </w:divBdr>
      <w:divsChild>
        <w:div w:id="351882310">
          <w:marLeft w:val="0"/>
          <w:marRight w:val="0"/>
          <w:marTop w:val="0"/>
          <w:marBottom w:val="0"/>
          <w:divBdr>
            <w:top w:val="none" w:sz="0" w:space="0" w:color="auto"/>
            <w:left w:val="none" w:sz="0" w:space="0" w:color="auto"/>
            <w:bottom w:val="none" w:sz="0" w:space="0" w:color="auto"/>
            <w:right w:val="none" w:sz="0" w:space="0" w:color="auto"/>
          </w:divBdr>
          <w:divsChild>
            <w:div w:id="241381763">
              <w:marLeft w:val="0"/>
              <w:marRight w:val="0"/>
              <w:marTop w:val="0"/>
              <w:marBottom w:val="0"/>
              <w:divBdr>
                <w:top w:val="none" w:sz="0" w:space="0" w:color="auto"/>
                <w:left w:val="none" w:sz="0" w:space="0" w:color="auto"/>
                <w:bottom w:val="none" w:sz="0" w:space="0" w:color="auto"/>
                <w:right w:val="none" w:sz="0" w:space="0" w:color="auto"/>
              </w:divBdr>
              <w:divsChild>
                <w:div w:id="2917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riecd@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Carrier</dc:creator>
  <cp:keywords/>
  <dc:description/>
  <cp:lastModifiedBy>Christina Carrier</cp:lastModifiedBy>
  <cp:revision>63</cp:revision>
  <dcterms:created xsi:type="dcterms:W3CDTF">2020-01-12T17:15:00Z</dcterms:created>
  <dcterms:modified xsi:type="dcterms:W3CDTF">2020-01-17T00:45:00Z</dcterms:modified>
</cp:coreProperties>
</file>