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C60CE" w14:textId="56C81A2B" w:rsidR="00EF0A90" w:rsidRDefault="00EF0A90" w:rsidP="00EF0A90">
      <w:pPr>
        <w:spacing w:line="240" w:lineRule="auto"/>
        <w:jc w:val="center"/>
        <w:rPr>
          <w:rFonts w:ascii="Arial" w:hAnsi="Arial" w:cs="Arial"/>
          <w:b/>
          <w:color w:val="212121"/>
          <w:shd w:val="clear" w:color="auto" w:fill="FFFFFF"/>
        </w:rPr>
      </w:pPr>
      <w:r w:rsidRPr="00C308B2">
        <w:rPr>
          <w:rFonts w:ascii="Arial" w:hAnsi="Arial" w:cs="Arial"/>
          <w:b/>
          <w:bCs/>
          <w:color w:val="212121"/>
          <w:shd w:val="clear" w:color="auto" w:fill="FFFFFF"/>
        </w:rPr>
        <w:t xml:space="preserve">DIRECT MEASURES OF COMMITTED ACTIONS IN </w:t>
      </w:r>
      <w:r w:rsidR="003C4659">
        <w:rPr>
          <w:rFonts w:ascii="Arial" w:hAnsi="Arial" w:cs="Arial"/>
          <w:b/>
          <w:bCs/>
          <w:color w:val="212121"/>
          <w:shd w:val="clear" w:color="auto" w:fill="FFFFFF"/>
        </w:rPr>
        <w:t xml:space="preserve">GROUP-BASED </w:t>
      </w:r>
      <w:r w:rsidRPr="00C308B2">
        <w:rPr>
          <w:rFonts w:ascii="Arial" w:hAnsi="Arial" w:cs="Arial"/>
          <w:b/>
          <w:bCs/>
          <w:color w:val="212121"/>
          <w:shd w:val="clear" w:color="auto" w:fill="FFFFFF"/>
        </w:rPr>
        <w:t>ACCEPTANCE AND COMMITMENT T</w:t>
      </w:r>
      <w:r w:rsidR="003C4659">
        <w:rPr>
          <w:rFonts w:ascii="Arial" w:hAnsi="Arial" w:cs="Arial"/>
          <w:b/>
          <w:bCs/>
          <w:color w:val="212121"/>
          <w:shd w:val="clear" w:color="auto" w:fill="FFFFFF"/>
        </w:rPr>
        <w:t>RAINING FOR CAREGIVERS OF PEOPLE WITH NEURODEVELOPMENTAL DISABILITIES</w:t>
      </w:r>
    </w:p>
    <w:p w14:paraId="2F0DEBB9" w14:textId="77777777" w:rsidR="003C4659" w:rsidRPr="003C4659" w:rsidRDefault="003C4659" w:rsidP="00C308B2">
      <w:pPr>
        <w:spacing w:after="0" w:line="240" w:lineRule="auto"/>
        <w:jc w:val="center"/>
        <w:rPr>
          <w:rFonts w:ascii="Arial" w:hAnsi="Arial" w:cs="Arial"/>
          <w:b/>
          <w:color w:val="212121"/>
          <w:shd w:val="clear" w:color="auto" w:fill="FFFFFF"/>
        </w:rPr>
      </w:pPr>
      <w:r w:rsidRPr="003C4659">
        <w:rPr>
          <w:rFonts w:ascii="Arial" w:hAnsi="Arial" w:cs="Arial"/>
          <w:b/>
          <w:color w:val="212121"/>
          <w:shd w:val="clear" w:color="auto" w:fill="FFFFFF"/>
        </w:rPr>
        <w:t xml:space="preserve">Amanda Marcinkiewicz, </w:t>
      </w:r>
      <w:proofErr w:type="spellStart"/>
      <w:proofErr w:type="gramStart"/>
      <w:r w:rsidRPr="003C4659">
        <w:rPr>
          <w:rFonts w:ascii="Arial" w:hAnsi="Arial" w:cs="Arial"/>
          <w:b/>
          <w:color w:val="212121"/>
          <w:shd w:val="clear" w:color="auto" w:fill="FFFFFF"/>
        </w:rPr>
        <w:t>M.Ed</w:t>
      </w:r>
      <w:proofErr w:type="spellEnd"/>
      <w:proofErr w:type="gramEnd"/>
      <w:r w:rsidRPr="003C4659">
        <w:rPr>
          <w:rFonts w:ascii="Arial" w:hAnsi="Arial" w:cs="Arial"/>
          <w:b/>
          <w:color w:val="212121"/>
          <w:shd w:val="clear" w:color="auto" w:fill="FFFFFF"/>
        </w:rPr>
        <w:t xml:space="preserve">, Kendra Thomson, PhD, BCBA-D, Carly </w:t>
      </w:r>
      <w:proofErr w:type="spellStart"/>
      <w:r w:rsidRPr="003C4659">
        <w:rPr>
          <w:rFonts w:ascii="Arial" w:hAnsi="Arial" w:cs="Arial"/>
          <w:b/>
          <w:color w:val="212121"/>
          <w:shd w:val="clear" w:color="auto" w:fill="FFFFFF"/>
        </w:rPr>
        <w:t>Magnacca</w:t>
      </w:r>
      <w:proofErr w:type="spellEnd"/>
      <w:r w:rsidRPr="003C4659">
        <w:rPr>
          <w:rFonts w:ascii="Arial" w:hAnsi="Arial" w:cs="Arial"/>
          <w:b/>
          <w:color w:val="212121"/>
          <w:shd w:val="clear" w:color="auto" w:fill="FFFFFF"/>
        </w:rPr>
        <w:t xml:space="preserve">, Sarah Davis, MA, BCBA, Lee Steel, </w:t>
      </w:r>
      <w:proofErr w:type="spellStart"/>
      <w:r w:rsidRPr="003C4659">
        <w:rPr>
          <w:rFonts w:ascii="Arial" w:hAnsi="Arial" w:cs="Arial"/>
          <w:b/>
          <w:color w:val="212121"/>
          <w:shd w:val="clear" w:color="auto" w:fill="FFFFFF"/>
        </w:rPr>
        <w:t>Yona</w:t>
      </w:r>
      <w:proofErr w:type="spellEnd"/>
      <w:r w:rsidRPr="003C4659">
        <w:rPr>
          <w:rFonts w:ascii="Arial" w:hAnsi="Arial" w:cs="Arial"/>
          <w:b/>
          <w:color w:val="212121"/>
          <w:shd w:val="clear" w:color="auto" w:fill="FFFFFF"/>
        </w:rPr>
        <w:t xml:space="preserve"> </w:t>
      </w:r>
      <w:proofErr w:type="spellStart"/>
      <w:r w:rsidRPr="003C4659">
        <w:rPr>
          <w:rFonts w:ascii="Arial" w:hAnsi="Arial" w:cs="Arial"/>
          <w:b/>
          <w:color w:val="212121"/>
          <w:shd w:val="clear" w:color="auto" w:fill="FFFFFF"/>
        </w:rPr>
        <w:t>Lunsky</w:t>
      </w:r>
      <w:proofErr w:type="spellEnd"/>
      <w:r w:rsidRPr="003C4659">
        <w:rPr>
          <w:rFonts w:ascii="Arial" w:hAnsi="Arial" w:cs="Arial"/>
          <w:b/>
          <w:color w:val="212121"/>
          <w:shd w:val="clear" w:color="auto" w:fill="FFFFFF"/>
        </w:rPr>
        <w:t>, PhD (C. Psych.)</w:t>
      </w:r>
    </w:p>
    <w:p w14:paraId="073A78C2" w14:textId="4273E6FB" w:rsidR="00EF0A90" w:rsidRPr="00C308B2" w:rsidRDefault="00EF0A90" w:rsidP="00C308B2">
      <w:pPr>
        <w:spacing w:after="0" w:line="240" w:lineRule="auto"/>
        <w:jc w:val="center"/>
        <w:rPr>
          <w:rFonts w:ascii="Arial" w:hAnsi="Arial" w:cs="Arial"/>
          <w:b/>
          <w:bCs/>
          <w:color w:val="212121"/>
        </w:rPr>
      </w:pPr>
      <w:r w:rsidRPr="00C308B2">
        <w:rPr>
          <w:rFonts w:ascii="Arial" w:hAnsi="Arial" w:cs="Arial"/>
          <w:b/>
          <w:bCs/>
          <w:color w:val="212121"/>
          <w:shd w:val="clear" w:color="auto" w:fill="FFFFFF"/>
        </w:rPr>
        <w:t xml:space="preserve"> Brock University</w:t>
      </w:r>
      <w:r w:rsidR="004208E0">
        <w:rPr>
          <w:rFonts w:ascii="Arial" w:hAnsi="Arial" w:cs="Arial"/>
          <w:b/>
          <w:bCs/>
          <w:color w:val="212121"/>
          <w:shd w:val="clear" w:color="auto" w:fill="FFFFFF"/>
        </w:rPr>
        <w:t xml:space="preserve"> &amp; The Centre for Addiction and Mental Health</w:t>
      </w:r>
    </w:p>
    <w:p w14:paraId="69376D9C" w14:textId="77777777" w:rsidR="00EF0A90" w:rsidRDefault="00EF0A90" w:rsidP="00EF0A90">
      <w:pPr>
        <w:spacing w:line="240" w:lineRule="auto"/>
        <w:jc w:val="center"/>
        <w:rPr>
          <w:rFonts w:ascii="Arial" w:hAnsi="Arial" w:cs="Arial"/>
          <w:b/>
          <w:color w:val="212121"/>
          <w:shd w:val="clear" w:color="auto" w:fill="FFFFFF"/>
        </w:rPr>
      </w:pPr>
    </w:p>
    <w:p w14:paraId="63E1D9B4" w14:textId="25D3B549" w:rsidR="00DD1475" w:rsidRPr="0094100E" w:rsidRDefault="00EF0A90" w:rsidP="002C1D22">
      <w:pPr>
        <w:spacing w:line="240" w:lineRule="auto"/>
        <w:rPr>
          <w:rFonts w:ascii="Arial" w:hAnsi="Arial" w:cs="Arial"/>
          <w:color w:val="212121"/>
        </w:rPr>
      </w:pPr>
      <w:r w:rsidRPr="00C308B2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Objectives: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4208E0" w:rsidRPr="004208E0">
        <w:rPr>
          <w:rStyle w:val="normaltextrun"/>
          <w:rFonts w:ascii="Arial" w:hAnsi="Arial" w:cs="Arial"/>
          <w:color w:val="000000"/>
          <w:shd w:val="clear" w:color="auto" w:fill="FFFFFF"/>
        </w:rPr>
        <w:t>Caregivers of people with neurodevelopmental disabilities (NDDs)</w:t>
      </w:r>
      <w:r w:rsidR="00803F1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4208E0" w:rsidRPr="004208E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may experience greater psychological distress than other caregivers. </w:t>
      </w:r>
      <w:r w:rsidRPr="00EF0A90">
        <w:rPr>
          <w:rFonts w:ascii="Arial" w:hAnsi="Arial" w:cs="Arial"/>
          <w:color w:val="212121"/>
          <w:shd w:val="clear" w:color="auto" w:fill="FFFFFF"/>
        </w:rPr>
        <w:t>Acceptance and Commitment T</w:t>
      </w:r>
      <w:r w:rsidR="00B52050">
        <w:rPr>
          <w:rFonts w:ascii="Arial" w:hAnsi="Arial" w:cs="Arial"/>
          <w:color w:val="212121"/>
          <w:shd w:val="clear" w:color="auto" w:fill="FFFFFF"/>
        </w:rPr>
        <w:t>raining</w:t>
      </w:r>
      <w:r w:rsidRPr="00EF0A90">
        <w:rPr>
          <w:rFonts w:ascii="Arial" w:hAnsi="Arial" w:cs="Arial"/>
          <w:color w:val="212121"/>
          <w:shd w:val="clear" w:color="auto" w:fill="FFFFFF"/>
        </w:rPr>
        <w:t xml:space="preserve"> (ACT) increases psychological flexibility by modifying one’s relationship with </w:t>
      </w:r>
      <w:r w:rsidR="00DD1475">
        <w:rPr>
          <w:rFonts w:ascii="Arial" w:hAnsi="Arial" w:cs="Arial"/>
          <w:color w:val="212121"/>
          <w:shd w:val="clear" w:color="auto" w:fill="FFFFFF"/>
        </w:rPr>
        <w:t>internal private events</w:t>
      </w:r>
      <w:r w:rsidRPr="00EF0A90">
        <w:rPr>
          <w:rFonts w:ascii="Arial" w:hAnsi="Arial" w:cs="Arial"/>
          <w:color w:val="212121"/>
          <w:shd w:val="clear" w:color="auto" w:fill="FFFFFF"/>
        </w:rPr>
        <w:t xml:space="preserve"> to overcome challenges.</w:t>
      </w:r>
      <w:r w:rsidR="00DD1475">
        <w:rPr>
          <w:rFonts w:ascii="Arial" w:hAnsi="Arial" w:cs="Arial"/>
          <w:color w:val="212121"/>
          <w:shd w:val="clear" w:color="auto" w:fill="FFFFFF"/>
        </w:rPr>
        <w:t xml:space="preserve"> </w:t>
      </w:r>
      <w:r w:rsidR="00DD1475" w:rsidRPr="0017698C">
        <w:rPr>
          <w:rFonts w:ascii="Arial" w:eastAsia="Arial" w:hAnsi="Arial" w:cs="Arial"/>
        </w:rPr>
        <w:t xml:space="preserve">This approach </w:t>
      </w:r>
      <w:r w:rsidR="00DD1475" w:rsidRPr="004208E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has been shown to increase psychological flexibility and decrease psychological distress for </w:t>
      </w:r>
      <w:r w:rsidR="00DD1475">
        <w:rPr>
          <w:rFonts w:ascii="Arial" w:eastAsia="Arial" w:hAnsi="Arial" w:cs="Arial"/>
        </w:rPr>
        <w:t>caregivers of people with NDDs</w:t>
      </w:r>
      <w:r w:rsidR="00DD1475" w:rsidRPr="0017698C">
        <w:rPr>
          <w:rFonts w:ascii="Arial" w:eastAsia="Arial" w:hAnsi="Arial" w:cs="Arial"/>
        </w:rPr>
        <w:t>,</w:t>
      </w:r>
      <w:r w:rsidR="00DD1475">
        <w:rPr>
          <w:rFonts w:ascii="Arial" w:eastAsia="Arial" w:hAnsi="Arial" w:cs="Arial"/>
        </w:rPr>
        <w:t xml:space="preserve"> along with various other populations (i.e.,</w:t>
      </w:r>
      <w:r w:rsidR="00DD1475" w:rsidRPr="0017698C">
        <w:rPr>
          <w:rFonts w:ascii="Arial" w:eastAsia="Arial" w:hAnsi="Arial" w:cs="Arial"/>
        </w:rPr>
        <w:t xml:space="preserve"> individuals experiencing chronic pain,</w:t>
      </w:r>
      <w:r w:rsidR="00DD1475">
        <w:rPr>
          <w:rFonts w:ascii="Arial" w:eastAsia="Arial" w:hAnsi="Arial" w:cs="Arial"/>
        </w:rPr>
        <w:t xml:space="preserve"> </w:t>
      </w:r>
      <w:r w:rsidR="00DD1475" w:rsidRPr="0017698C">
        <w:rPr>
          <w:rFonts w:ascii="Arial" w:eastAsia="Arial" w:hAnsi="Arial" w:cs="Arial"/>
        </w:rPr>
        <w:t>persons</w:t>
      </w:r>
      <w:r w:rsidR="00DD1475">
        <w:rPr>
          <w:rFonts w:ascii="Arial" w:eastAsia="Arial" w:hAnsi="Arial" w:cs="Arial"/>
        </w:rPr>
        <w:t xml:space="preserve"> </w:t>
      </w:r>
      <w:r w:rsidR="00DD1475" w:rsidRPr="0017698C">
        <w:rPr>
          <w:rFonts w:ascii="Arial" w:eastAsia="Arial" w:hAnsi="Arial" w:cs="Arial"/>
        </w:rPr>
        <w:t>with various psychopathologies</w:t>
      </w:r>
      <w:r w:rsidR="00DD1475">
        <w:rPr>
          <w:rFonts w:ascii="Arial" w:eastAsia="Arial" w:hAnsi="Arial" w:cs="Arial"/>
        </w:rPr>
        <w:t>,</w:t>
      </w:r>
      <w:r w:rsidR="00DD1475" w:rsidRPr="0017698C">
        <w:rPr>
          <w:rFonts w:ascii="Arial" w:eastAsia="Arial" w:hAnsi="Arial" w:cs="Arial"/>
        </w:rPr>
        <w:t xml:space="preserve"> </w:t>
      </w:r>
      <w:r w:rsidR="00DD1475">
        <w:rPr>
          <w:rFonts w:ascii="Arial" w:eastAsia="Arial" w:hAnsi="Arial" w:cs="Arial"/>
        </w:rPr>
        <w:t>and</w:t>
      </w:r>
      <w:r w:rsidR="00DD1475" w:rsidRPr="0017698C">
        <w:rPr>
          <w:rFonts w:ascii="Arial" w:eastAsia="Arial" w:hAnsi="Arial" w:cs="Arial"/>
        </w:rPr>
        <w:t xml:space="preserve"> nonclinical populations </w:t>
      </w:r>
      <w:r w:rsidR="00DD1475">
        <w:rPr>
          <w:rFonts w:ascii="Arial" w:eastAsia="Arial" w:hAnsi="Arial" w:cs="Arial"/>
        </w:rPr>
        <w:t xml:space="preserve">(e.g., </w:t>
      </w:r>
      <w:r w:rsidR="00DD1475" w:rsidRPr="0017698C">
        <w:rPr>
          <w:rFonts w:ascii="Arial" w:eastAsia="Arial" w:hAnsi="Arial" w:cs="Arial"/>
        </w:rPr>
        <w:t>university students</w:t>
      </w:r>
      <w:r w:rsidR="00DD1475">
        <w:rPr>
          <w:rFonts w:ascii="Arial" w:eastAsia="Arial" w:hAnsi="Arial" w:cs="Arial"/>
        </w:rPr>
        <w:t>)</w:t>
      </w:r>
      <w:r w:rsidR="00DD1475" w:rsidRPr="0017698C">
        <w:rPr>
          <w:rFonts w:ascii="Arial" w:eastAsia="Arial" w:hAnsi="Arial" w:cs="Arial"/>
        </w:rPr>
        <w:t>.</w:t>
      </w:r>
      <w:r w:rsidR="00DD1475">
        <w:rPr>
          <w:rFonts w:ascii="Arial" w:eastAsia="Arial" w:hAnsi="Arial" w:cs="Arial"/>
        </w:rPr>
        <w:t xml:space="preserve"> However, </w:t>
      </w:r>
      <w:r w:rsidR="40752F59" w:rsidRPr="0094100E">
        <w:rPr>
          <w:rFonts w:ascii="Arial" w:hAnsi="Arial" w:cs="Arial"/>
          <w:color w:val="212121"/>
        </w:rPr>
        <w:t>a key component of the ACT process</w:t>
      </w:r>
      <w:r w:rsidR="00DD1475">
        <w:rPr>
          <w:rFonts w:ascii="Arial" w:hAnsi="Arial" w:cs="Arial"/>
          <w:color w:val="212121"/>
        </w:rPr>
        <w:t xml:space="preserve"> (i.e., </w:t>
      </w:r>
      <w:r w:rsidR="00DD1475">
        <w:rPr>
          <w:rStyle w:val="normaltextrun"/>
          <w:rFonts w:ascii="Arial" w:hAnsi="Arial" w:cs="Arial"/>
        </w:rPr>
        <w:t>c</w:t>
      </w:r>
      <w:r w:rsidR="00DD1475" w:rsidRPr="0094100E">
        <w:rPr>
          <w:rStyle w:val="normaltextrun"/>
          <w:rFonts w:ascii="Arial" w:hAnsi="Arial" w:cs="Arial"/>
        </w:rPr>
        <w:t xml:space="preserve">ommitted </w:t>
      </w:r>
      <w:r w:rsidR="00DD1475" w:rsidRPr="0094100E">
        <w:rPr>
          <w:rFonts w:ascii="Arial" w:hAnsi="Arial" w:cs="Arial"/>
          <w:color w:val="212121"/>
        </w:rPr>
        <w:t>actions</w:t>
      </w:r>
      <w:r w:rsidR="00DD1475">
        <w:rPr>
          <w:rFonts w:ascii="Arial" w:hAnsi="Arial" w:cs="Arial"/>
          <w:color w:val="212121"/>
        </w:rPr>
        <w:t>)</w:t>
      </w:r>
      <w:r w:rsidR="40752F59" w:rsidRPr="0094100E">
        <w:rPr>
          <w:rFonts w:ascii="Arial" w:hAnsi="Arial" w:cs="Arial"/>
          <w:color w:val="212121"/>
        </w:rPr>
        <w:t xml:space="preserve"> </w:t>
      </w:r>
      <w:r w:rsidR="00DA5233">
        <w:rPr>
          <w:rFonts w:ascii="Arial" w:hAnsi="Arial" w:cs="Arial"/>
          <w:color w:val="212121"/>
        </w:rPr>
        <w:t>is</w:t>
      </w:r>
      <w:r w:rsidR="00DD1475">
        <w:rPr>
          <w:rFonts w:ascii="Arial" w:hAnsi="Arial" w:cs="Arial"/>
          <w:color w:val="212121"/>
        </w:rPr>
        <w:t xml:space="preserve"> </w:t>
      </w:r>
      <w:r w:rsidR="40752F59" w:rsidRPr="0094100E">
        <w:rPr>
          <w:rFonts w:ascii="Arial" w:hAnsi="Arial" w:cs="Arial"/>
          <w:color w:val="212121"/>
        </w:rPr>
        <w:t>rarely directly measured (e.g., through self-monitoring)</w:t>
      </w:r>
      <w:r w:rsidR="00DD1475">
        <w:rPr>
          <w:rFonts w:ascii="Arial" w:hAnsi="Arial" w:cs="Arial"/>
          <w:color w:val="212121"/>
        </w:rPr>
        <w:t xml:space="preserve"> and examined in relation to decreased psychological distress</w:t>
      </w:r>
      <w:r w:rsidR="40752F59" w:rsidRPr="0094100E">
        <w:rPr>
          <w:rFonts w:ascii="Arial" w:hAnsi="Arial" w:cs="Arial"/>
          <w:color w:val="212121"/>
        </w:rPr>
        <w:t>. Rather, indirect measures of mental and physical health outcomes (e.g., stress scales) a</w:t>
      </w:r>
      <w:r w:rsidR="00DA5233">
        <w:rPr>
          <w:rFonts w:ascii="Arial" w:hAnsi="Arial" w:cs="Arial"/>
          <w:color w:val="212121"/>
        </w:rPr>
        <w:t>re</w:t>
      </w:r>
      <w:r w:rsidR="40752F59" w:rsidRPr="0094100E">
        <w:rPr>
          <w:rFonts w:ascii="Arial" w:hAnsi="Arial" w:cs="Arial"/>
          <w:color w:val="212121"/>
        </w:rPr>
        <w:t xml:space="preserve"> most often</w:t>
      </w:r>
      <w:r w:rsidR="01D79413" w:rsidRPr="0094100E">
        <w:rPr>
          <w:rFonts w:ascii="Arial" w:hAnsi="Arial" w:cs="Arial"/>
          <w:color w:val="212121"/>
        </w:rPr>
        <w:t xml:space="preserve"> </w:t>
      </w:r>
      <w:r w:rsidR="001C47D5">
        <w:rPr>
          <w:rFonts w:ascii="Arial" w:hAnsi="Arial" w:cs="Arial"/>
          <w:color w:val="212121"/>
        </w:rPr>
        <w:t>reported</w:t>
      </w:r>
      <w:r w:rsidR="00DD1475">
        <w:rPr>
          <w:rFonts w:ascii="Arial" w:hAnsi="Arial" w:cs="Arial"/>
          <w:color w:val="212121"/>
        </w:rPr>
        <w:t xml:space="preserve"> in studies</w:t>
      </w:r>
      <w:r w:rsidR="01D79413" w:rsidRPr="0094100E">
        <w:rPr>
          <w:rFonts w:ascii="Arial" w:hAnsi="Arial" w:cs="Arial"/>
          <w:color w:val="212121"/>
        </w:rPr>
        <w:t xml:space="preserve">. </w:t>
      </w:r>
      <w:r w:rsidR="00DD1475">
        <w:rPr>
          <w:rFonts w:ascii="Arial" w:hAnsi="Arial" w:cs="Arial"/>
          <w:color w:val="212121"/>
        </w:rPr>
        <w:t xml:space="preserve">Measuring and examining </w:t>
      </w:r>
      <w:r w:rsidR="00803F18">
        <w:rPr>
          <w:rFonts w:ascii="Arial" w:hAnsi="Arial" w:cs="Arial"/>
          <w:color w:val="212121"/>
        </w:rPr>
        <w:t>committed action</w:t>
      </w:r>
      <w:r w:rsidR="00D641A6">
        <w:rPr>
          <w:rFonts w:ascii="Arial" w:hAnsi="Arial" w:cs="Arial"/>
          <w:color w:val="212121"/>
        </w:rPr>
        <w:t>s</w:t>
      </w:r>
      <w:r w:rsidR="002C1D22">
        <w:rPr>
          <w:rFonts w:ascii="Arial" w:hAnsi="Arial" w:cs="Arial"/>
          <w:color w:val="212121"/>
        </w:rPr>
        <w:t xml:space="preserve"> through self-monitoring</w:t>
      </w:r>
      <w:r w:rsidR="00343C0F">
        <w:rPr>
          <w:rFonts w:ascii="Arial" w:hAnsi="Arial" w:cs="Arial"/>
          <w:color w:val="212121"/>
        </w:rPr>
        <w:t xml:space="preserve"> may </w:t>
      </w:r>
      <w:r w:rsidR="12FE13BF" w:rsidRPr="0094100E">
        <w:rPr>
          <w:rFonts w:ascii="Arial" w:hAnsi="Arial" w:cs="Arial"/>
          <w:color w:val="212121"/>
        </w:rPr>
        <w:t>be beneficial in underst</w:t>
      </w:r>
      <w:r w:rsidR="017C9487" w:rsidRPr="0094100E">
        <w:rPr>
          <w:rFonts w:ascii="Arial" w:hAnsi="Arial" w:cs="Arial"/>
          <w:color w:val="212121"/>
        </w:rPr>
        <w:t xml:space="preserve">anding </w:t>
      </w:r>
      <w:r w:rsidR="00D641A6">
        <w:rPr>
          <w:rFonts w:ascii="Arial" w:hAnsi="Arial" w:cs="Arial"/>
          <w:color w:val="212121"/>
        </w:rPr>
        <w:t xml:space="preserve">how </w:t>
      </w:r>
      <w:r w:rsidR="00803F18">
        <w:rPr>
          <w:rFonts w:ascii="Arial" w:hAnsi="Arial" w:cs="Arial"/>
          <w:color w:val="212121"/>
        </w:rPr>
        <w:t>committed action</w:t>
      </w:r>
      <w:r w:rsidR="00343C0F">
        <w:rPr>
          <w:rFonts w:ascii="Arial" w:hAnsi="Arial" w:cs="Arial"/>
          <w:color w:val="212121"/>
        </w:rPr>
        <w:t>s relate to changes in overall health outcomes</w:t>
      </w:r>
      <w:r w:rsidR="0009473B">
        <w:rPr>
          <w:rFonts w:ascii="Arial" w:hAnsi="Arial" w:cs="Arial"/>
          <w:color w:val="212121"/>
        </w:rPr>
        <w:t xml:space="preserve"> post-ACT</w:t>
      </w:r>
      <w:r w:rsidR="002C1D22">
        <w:rPr>
          <w:rFonts w:ascii="Arial" w:hAnsi="Arial" w:cs="Arial"/>
          <w:color w:val="212121"/>
        </w:rPr>
        <w:t xml:space="preserve"> and </w:t>
      </w:r>
      <w:r w:rsidR="00DD1475" w:rsidRPr="004208E0">
        <w:rPr>
          <w:rStyle w:val="normaltextrun"/>
          <w:rFonts w:ascii="Arial" w:hAnsi="Arial" w:cs="Arial"/>
          <w:color w:val="000000"/>
          <w:shd w:val="clear" w:color="auto" w:fill="FFFFFF"/>
        </w:rPr>
        <w:t>in understanding how ACT can improve life satisfaction</w:t>
      </w:r>
      <w:r w:rsidR="002C1D22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for caregivers.</w:t>
      </w:r>
    </w:p>
    <w:p w14:paraId="043B7CDB" w14:textId="28CCF7D8" w:rsidR="00B52050" w:rsidRDefault="00EF0A90" w:rsidP="00EF0A90">
      <w:pPr>
        <w:spacing w:line="240" w:lineRule="auto"/>
        <w:rPr>
          <w:rFonts w:ascii="Arial" w:hAnsi="Arial" w:cs="Arial"/>
          <w:color w:val="212121"/>
          <w:shd w:val="clear" w:color="auto" w:fill="FFFFFF"/>
        </w:rPr>
      </w:pPr>
      <w:r w:rsidRPr="00C308B2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Method: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Pr="00EF0A90">
        <w:rPr>
          <w:rFonts w:ascii="Arial" w:hAnsi="Arial" w:cs="Arial"/>
          <w:color w:val="212121"/>
          <w:shd w:val="clear" w:color="auto" w:fill="FFFFFF"/>
        </w:rPr>
        <w:t xml:space="preserve">This </w:t>
      </w:r>
      <w:r w:rsidR="00B52050">
        <w:rPr>
          <w:rFonts w:ascii="Arial" w:hAnsi="Arial" w:cs="Arial"/>
          <w:color w:val="212121"/>
          <w:shd w:val="clear" w:color="auto" w:fill="FFFFFF"/>
        </w:rPr>
        <w:t>study</w:t>
      </w:r>
      <w:r w:rsidRPr="00EF0A90">
        <w:rPr>
          <w:rFonts w:ascii="Arial" w:hAnsi="Arial" w:cs="Arial"/>
          <w:color w:val="212121"/>
          <w:shd w:val="clear" w:color="auto" w:fill="FFFFFF"/>
        </w:rPr>
        <w:t xml:space="preserve"> examined t</w:t>
      </w:r>
      <w:r w:rsidR="00B52050">
        <w:rPr>
          <w:rFonts w:ascii="Arial" w:hAnsi="Arial" w:cs="Arial"/>
          <w:color w:val="212121"/>
          <w:shd w:val="clear" w:color="auto" w:fill="FFFFFF"/>
        </w:rPr>
        <w:t>he relation</w:t>
      </w:r>
      <w:r w:rsidR="002C1D22">
        <w:rPr>
          <w:rFonts w:ascii="Arial" w:hAnsi="Arial" w:cs="Arial"/>
          <w:color w:val="212121"/>
          <w:shd w:val="clear" w:color="auto" w:fill="FFFFFF"/>
        </w:rPr>
        <w:t>ship</w:t>
      </w:r>
      <w:r w:rsidR="00B52050">
        <w:rPr>
          <w:rFonts w:ascii="Arial" w:hAnsi="Arial" w:cs="Arial"/>
          <w:color w:val="212121"/>
          <w:shd w:val="clear" w:color="auto" w:fill="FFFFFF"/>
        </w:rPr>
        <w:t xml:space="preserve"> between</w:t>
      </w:r>
      <w:r w:rsidR="002C1D22">
        <w:rPr>
          <w:rFonts w:ascii="Arial" w:hAnsi="Arial" w:cs="Arial"/>
          <w:color w:val="212121"/>
          <w:shd w:val="clear" w:color="auto" w:fill="FFFFFF"/>
        </w:rPr>
        <w:t xml:space="preserve"> caregivers’</w:t>
      </w:r>
      <w:r w:rsidR="00B52050">
        <w:rPr>
          <w:rFonts w:ascii="Arial" w:hAnsi="Arial" w:cs="Arial"/>
          <w:color w:val="212121"/>
          <w:shd w:val="clear" w:color="auto" w:fill="FFFFFF"/>
        </w:rPr>
        <w:t xml:space="preserve"> self-monitoring </w:t>
      </w:r>
      <w:r w:rsidR="00803F18">
        <w:rPr>
          <w:rFonts w:ascii="Arial" w:hAnsi="Arial" w:cs="Arial"/>
          <w:color w:val="212121"/>
          <w:shd w:val="clear" w:color="auto" w:fill="FFFFFF"/>
        </w:rPr>
        <w:t>of committed action</w:t>
      </w:r>
      <w:r w:rsidR="002C1D22">
        <w:rPr>
          <w:rFonts w:ascii="Arial" w:hAnsi="Arial" w:cs="Arial"/>
          <w:color w:val="212121"/>
          <w:shd w:val="clear" w:color="auto" w:fill="FFFFFF"/>
        </w:rPr>
        <w:t>s</w:t>
      </w:r>
      <w:r w:rsidR="00B52050">
        <w:rPr>
          <w:rFonts w:ascii="Arial" w:hAnsi="Arial" w:cs="Arial"/>
          <w:color w:val="212121"/>
          <w:shd w:val="clear" w:color="auto" w:fill="FFFFFF"/>
        </w:rPr>
        <w:t xml:space="preserve"> and </w:t>
      </w:r>
      <w:r w:rsidR="002C1D22">
        <w:rPr>
          <w:rFonts w:ascii="Arial" w:hAnsi="Arial" w:cs="Arial"/>
          <w:color w:val="212121"/>
          <w:shd w:val="clear" w:color="auto" w:fill="FFFFFF"/>
        </w:rPr>
        <w:t xml:space="preserve">their </w:t>
      </w:r>
      <w:r w:rsidR="00B52050">
        <w:rPr>
          <w:rFonts w:ascii="Arial" w:hAnsi="Arial" w:cs="Arial"/>
          <w:color w:val="212121"/>
          <w:shd w:val="clear" w:color="auto" w:fill="FFFFFF"/>
        </w:rPr>
        <w:t xml:space="preserve">self-reported psychological measures of parenting stress, general stress, depression and anxiety as well as </w:t>
      </w:r>
      <w:r w:rsidR="00803F18">
        <w:rPr>
          <w:rFonts w:ascii="Arial" w:hAnsi="Arial" w:cs="Arial"/>
          <w:color w:val="212121"/>
          <w:shd w:val="clear" w:color="auto" w:fill="FFFFFF"/>
        </w:rPr>
        <w:t xml:space="preserve">indirect </w:t>
      </w:r>
      <w:r w:rsidR="00B52050">
        <w:rPr>
          <w:rFonts w:ascii="Arial" w:hAnsi="Arial" w:cs="Arial"/>
          <w:color w:val="212121"/>
          <w:shd w:val="clear" w:color="auto" w:fill="FFFFFF"/>
        </w:rPr>
        <w:t xml:space="preserve">measures of </w:t>
      </w:r>
      <w:r w:rsidR="00803F18">
        <w:rPr>
          <w:rFonts w:ascii="Arial" w:hAnsi="Arial" w:cs="Arial"/>
          <w:color w:val="212121"/>
          <w:shd w:val="clear" w:color="auto" w:fill="FFFFFF"/>
        </w:rPr>
        <w:t>committed action</w:t>
      </w:r>
      <w:r w:rsidR="002C1D22">
        <w:rPr>
          <w:rFonts w:ascii="Arial" w:hAnsi="Arial" w:cs="Arial"/>
          <w:color w:val="212121"/>
          <w:shd w:val="clear" w:color="auto" w:fill="FFFFFF"/>
        </w:rPr>
        <w:t>s</w:t>
      </w:r>
      <w:r w:rsidR="00B52050">
        <w:rPr>
          <w:rFonts w:ascii="Arial" w:hAnsi="Arial" w:cs="Arial"/>
          <w:color w:val="212121"/>
          <w:shd w:val="clear" w:color="auto" w:fill="FFFFFF"/>
        </w:rPr>
        <w:t xml:space="preserve"> and personal values, during an ACT-based workshop. Eleven </w:t>
      </w:r>
      <w:r w:rsidR="002C1D22">
        <w:rPr>
          <w:rFonts w:ascii="Arial" w:hAnsi="Arial" w:cs="Arial"/>
          <w:color w:val="212121"/>
          <w:shd w:val="clear" w:color="auto" w:fill="FFFFFF"/>
        </w:rPr>
        <w:t>caregivers</w:t>
      </w:r>
      <w:r w:rsidR="00B52050">
        <w:rPr>
          <w:rFonts w:ascii="Arial" w:hAnsi="Arial" w:cs="Arial"/>
          <w:color w:val="212121"/>
          <w:shd w:val="clear" w:color="auto" w:fill="FFFFFF"/>
        </w:rPr>
        <w:t xml:space="preserve"> were asked to </w:t>
      </w:r>
      <w:r w:rsidR="002C1D22">
        <w:rPr>
          <w:rFonts w:ascii="Arial" w:hAnsi="Arial" w:cs="Arial"/>
          <w:color w:val="212121"/>
          <w:shd w:val="clear" w:color="auto" w:fill="FFFFFF"/>
        </w:rPr>
        <w:t xml:space="preserve">complete self-reported questionnaires on psychological distress (i.e. parenting stress, general stress, anxiety, depression) as well as self-monitor the frequency of their </w:t>
      </w:r>
      <w:r w:rsidR="00803F18">
        <w:rPr>
          <w:rFonts w:ascii="Arial" w:hAnsi="Arial" w:cs="Arial"/>
          <w:color w:val="212121"/>
          <w:shd w:val="clear" w:color="auto" w:fill="FFFFFF"/>
        </w:rPr>
        <w:t>committed action</w:t>
      </w:r>
      <w:r w:rsidR="002C1D22">
        <w:rPr>
          <w:rFonts w:ascii="Arial" w:hAnsi="Arial" w:cs="Arial"/>
          <w:color w:val="212121"/>
          <w:shd w:val="clear" w:color="auto" w:fill="FFFFFF"/>
        </w:rPr>
        <w:t xml:space="preserve">s (related to their personal values). Participants were asked to </w:t>
      </w:r>
      <w:r w:rsidR="007E340E">
        <w:rPr>
          <w:rFonts w:ascii="Arial" w:hAnsi="Arial" w:cs="Arial"/>
          <w:color w:val="212121"/>
          <w:shd w:val="clear" w:color="auto" w:fill="FFFFFF"/>
        </w:rPr>
        <w:t>complete the</w:t>
      </w:r>
      <w:r w:rsidR="002C1D22">
        <w:rPr>
          <w:rFonts w:ascii="Arial" w:hAnsi="Arial" w:cs="Arial"/>
          <w:color w:val="212121"/>
          <w:shd w:val="clear" w:color="auto" w:fill="FFFFFF"/>
        </w:rPr>
        <w:t xml:space="preserve"> psychological measures during baseline, post-ACT and at </w:t>
      </w:r>
      <w:r w:rsidR="007E340E">
        <w:rPr>
          <w:rFonts w:ascii="Arial" w:hAnsi="Arial" w:cs="Arial"/>
          <w:color w:val="212121"/>
          <w:shd w:val="clear" w:color="auto" w:fill="FFFFFF"/>
        </w:rPr>
        <w:t xml:space="preserve">one-month </w:t>
      </w:r>
      <w:r w:rsidR="002C1D22">
        <w:rPr>
          <w:rFonts w:ascii="Arial" w:hAnsi="Arial" w:cs="Arial"/>
          <w:color w:val="212121"/>
          <w:shd w:val="clear" w:color="auto" w:fill="FFFFFF"/>
        </w:rPr>
        <w:t xml:space="preserve">follow-up. They were asked to send their weekly self-monitoring forms one week before, four weeks after, and one month after the group-based ACT workshop </w:t>
      </w:r>
      <w:r w:rsidR="002C1D22" w:rsidRPr="002C1D22">
        <w:rPr>
          <w:rStyle w:val="normaltextrun"/>
          <w:rFonts w:ascii="Arial" w:hAnsi="Arial" w:cs="Arial"/>
          <w:color w:val="000000"/>
          <w:shd w:val="clear" w:color="auto" w:fill="FFFFFF"/>
        </w:rPr>
        <w:t>(</w:t>
      </w:r>
      <w:proofErr w:type="spellStart"/>
      <w:r w:rsidR="002C1D22" w:rsidRPr="002C1D22">
        <w:rPr>
          <w:rStyle w:val="normaltextrun"/>
          <w:rFonts w:ascii="Arial" w:hAnsi="Arial" w:cs="Arial"/>
          <w:color w:val="000000"/>
          <w:shd w:val="clear" w:color="auto" w:fill="FFFFFF"/>
        </w:rPr>
        <w:t>Lunsky</w:t>
      </w:r>
      <w:proofErr w:type="spellEnd"/>
      <w:r w:rsidR="002C1D22" w:rsidRPr="002C1D22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et al., 2018).</w:t>
      </w:r>
      <w:r w:rsidR="002C1D2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C1D22" w:rsidRPr="00A268D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A quasi-experimental, interrupted time series design </w:t>
      </w:r>
      <w:r w:rsidR="00A268D4" w:rsidRPr="00A268D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was </w:t>
      </w:r>
      <w:r w:rsidR="002C1D22" w:rsidRPr="00A268D4">
        <w:rPr>
          <w:rStyle w:val="normaltextrun"/>
          <w:rFonts w:ascii="Arial" w:hAnsi="Arial" w:cs="Arial"/>
          <w:color w:val="000000"/>
          <w:shd w:val="clear" w:color="auto" w:fill="FFFFFF"/>
        </w:rPr>
        <w:t>used to evaluate the</w:t>
      </w:r>
      <w:r w:rsidR="00A268D4" w:rsidRPr="00A268D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relationships between caregiver’s self-monitoring of </w:t>
      </w:r>
      <w:r w:rsidR="00803F18">
        <w:rPr>
          <w:rStyle w:val="normaltextrun"/>
          <w:rFonts w:ascii="Arial" w:hAnsi="Arial" w:cs="Arial"/>
          <w:color w:val="000000"/>
          <w:shd w:val="clear" w:color="auto" w:fill="FFFFFF"/>
        </w:rPr>
        <w:t>committed action</w:t>
      </w:r>
      <w:r w:rsidR="00A268D4" w:rsidRPr="00A268D4">
        <w:rPr>
          <w:rStyle w:val="normaltextrun"/>
          <w:rFonts w:ascii="Arial" w:hAnsi="Arial" w:cs="Arial"/>
          <w:color w:val="000000"/>
          <w:shd w:val="clear" w:color="auto" w:fill="FFFFFF"/>
        </w:rPr>
        <w:t>s and any changes to their psychological distress.</w:t>
      </w:r>
      <w:r w:rsidR="002C1D2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5BB3BE6B" w14:textId="73EF74DE" w:rsidR="00B52050" w:rsidRDefault="00EF0A90" w:rsidP="00824B28">
      <w:pPr>
        <w:spacing w:line="240" w:lineRule="auto"/>
      </w:pPr>
      <w:r w:rsidRPr="00C308B2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Results: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923A15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Following the </w:t>
      </w:r>
      <w:r w:rsidR="00B52050" w:rsidRPr="00B52050">
        <w:rPr>
          <w:rStyle w:val="normaltextrun"/>
          <w:rFonts w:ascii="Arial" w:hAnsi="Arial" w:cs="Arial"/>
          <w:color w:val="000000"/>
          <w:shd w:val="clear" w:color="auto" w:fill="FFFFFF"/>
        </w:rPr>
        <w:t>ACT</w:t>
      </w:r>
      <w:r w:rsidR="00923A15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workshop</w:t>
      </w:r>
      <w:r w:rsidR="00B52050" w:rsidRPr="00B5205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, 10 </w:t>
      </w:r>
      <w:r w:rsidR="00B5205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out </w:t>
      </w:r>
      <w:r w:rsidR="00B52050" w:rsidRPr="00B5205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of 11 caregivers demonstrated increases in </w:t>
      </w:r>
      <w:r w:rsidR="00803F1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self-monitoring </w:t>
      </w:r>
      <w:r w:rsidR="00923A15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of their </w:t>
      </w:r>
      <w:r w:rsidR="00803F18">
        <w:rPr>
          <w:rStyle w:val="normaltextrun"/>
          <w:rFonts w:ascii="Arial" w:hAnsi="Arial" w:cs="Arial"/>
          <w:color w:val="000000"/>
          <w:shd w:val="clear" w:color="auto" w:fill="FFFFFF"/>
        </w:rPr>
        <w:t>committed action</w:t>
      </w:r>
      <w:r w:rsidR="00B52050" w:rsidRPr="00B52050">
        <w:rPr>
          <w:rStyle w:val="normaltextrun"/>
          <w:rFonts w:ascii="Arial" w:hAnsi="Arial" w:cs="Arial"/>
          <w:color w:val="000000"/>
          <w:shd w:val="clear" w:color="auto" w:fill="FFFFFF"/>
        </w:rPr>
        <w:t>s</w:t>
      </w:r>
      <w:r w:rsidR="00803F18">
        <w:rPr>
          <w:rStyle w:val="normaltextrun"/>
          <w:rFonts w:ascii="Arial" w:hAnsi="Arial" w:cs="Arial"/>
          <w:color w:val="000000"/>
          <w:shd w:val="clear" w:color="auto" w:fill="FFFFFF"/>
        </w:rPr>
        <w:t>.</w:t>
      </w:r>
      <w:r w:rsidR="00B52050" w:rsidRPr="00B5205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803F18">
        <w:rPr>
          <w:rStyle w:val="normaltextrun"/>
          <w:rFonts w:ascii="Arial" w:hAnsi="Arial" w:cs="Arial"/>
          <w:color w:val="000000"/>
          <w:shd w:val="clear" w:color="auto" w:fill="FFFFFF"/>
        </w:rPr>
        <w:t>T</w:t>
      </w:r>
      <w:r w:rsidR="00B52050" w:rsidRPr="00B5205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he group average increased from </w:t>
      </w:r>
      <w:r w:rsidR="00803F1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a frequency of </w:t>
      </w:r>
      <w:r w:rsidR="00B52050" w:rsidRPr="00B52050">
        <w:rPr>
          <w:rStyle w:val="normaltextrun"/>
          <w:rFonts w:ascii="Arial" w:hAnsi="Arial" w:cs="Arial"/>
          <w:color w:val="000000"/>
          <w:shd w:val="clear" w:color="auto" w:fill="FFFFFF"/>
        </w:rPr>
        <w:t>0</w:t>
      </w:r>
      <w:r w:rsidR="00803F1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days spent self-monitoring committed actions</w:t>
      </w:r>
      <w:r w:rsidR="00B52050" w:rsidRPr="00B5205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67201D">
        <w:rPr>
          <w:rStyle w:val="normaltextrun"/>
          <w:rFonts w:ascii="Arial" w:hAnsi="Arial" w:cs="Arial"/>
          <w:color w:val="000000"/>
          <w:shd w:val="clear" w:color="auto" w:fill="FFFFFF"/>
        </w:rPr>
        <w:t>pre-ACT to</w:t>
      </w:r>
      <w:r w:rsidR="00923A15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B52050" w:rsidRPr="00B52050">
        <w:rPr>
          <w:rStyle w:val="normaltextrun"/>
          <w:rFonts w:ascii="Arial" w:hAnsi="Arial" w:cs="Arial"/>
          <w:color w:val="000000"/>
          <w:shd w:val="clear" w:color="auto" w:fill="FFFFFF"/>
        </w:rPr>
        <w:t>3.4</w:t>
      </w:r>
      <w:r w:rsidR="00803F1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days per week</w:t>
      </w:r>
      <w:r w:rsidR="0067201D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post-ACT</w:t>
      </w:r>
      <w:r w:rsidR="00B52050" w:rsidRPr="00B52050">
        <w:rPr>
          <w:rStyle w:val="normaltextrun"/>
          <w:rFonts w:ascii="Arial" w:hAnsi="Arial" w:cs="Arial"/>
          <w:color w:val="000000"/>
          <w:shd w:val="clear" w:color="auto" w:fill="FFFFFF"/>
        </w:rPr>
        <w:t>. All self-report data indicated therapeutic trends, with scores on parenting stress</w:t>
      </w:r>
      <w:r w:rsidR="00A268D4">
        <w:rPr>
          <w:rStyle w:val="normaltextrun"/>
          <w:rFonts w:ascii="Arial" w:hAnsi="Arial" w:cs="Arial"/>
          <w:color w:val="000000"/>
          <w:shd w:val="clear" w:color="auto" w:fill="FFFFFF"/>
        </w:rPr>
        <w:t>,</w:t>
      </w:r>
      <w:r w:rsidR="00B52050" w:rsidRPr="00B5205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general stress, and depression approaching statistical significance. One-month follow-up data</w:t>
      </w:r>
      <w:r w:rsidR="00A268D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and social validity measures</w:t>
      </w:r>
      <w:r w:rsidR="00B52050" w:rsidRPr="00B5205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A268D4">
        <w:rPr>
          <w:rStyle w:val="normaltextrun"/>
          <w:rFonts w:ascii="Arial" w:hAnsi="Arial" w:cs="Arial"/>
          <w:color w:val="000000"/>
          <w:shd w:val="clear" w:color="auto" w:fill="FFFFFF"/>
        </w:rPr>
        <w:t>are</w:t>
      </w:r>
      <w:r w:rsidR="00B52050" w:rsidRPr="00B5205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currently being analyzed. </w:t>
      </w:r>
      <w:r w:rsidR="00B52050" w:rsidRPr="00B52050">
        <w:rPr>
          <w:rFonts w:ascii="Arial" w:hAnsi="Arial" w:cs="Arial"/>
        </w:rPr>
        <w:t xml:space="preserve">Additional workshops will be conducted </w:t>
      </w:r>
      <w:r w:rsidR="00A268D4">
        <w:rPr>
          <w:rFonts w:ascii="Arial" w:hAnsi="Arial" w:cs="Arial"/>
        </w:rPr>
        <w:t xml:space="preserve">for other caregivers and all participants’ measures will be combined and analyzed in order </w:t>
      </w:r>
      <w:r w:rsidR="00B52050" w:rsidRPr="00B52050">
        <w:rPr>
          <w:rFonts w:ascii="Arial" w:hAnsi="Arial" w:cs="Arial"/>
        </w:rPr>
        <w:t>to increase statistical power.</w:t>
      </w:r>
      <w:r w:rsidR="00B52050">
        <w:t xml:space="preserve"> </w:t>
      </w:r>
    </w:p>
    <w:p w14:paraId="4FBDB3D7" w14:textId="77777777" w:rsidR="00C07BDB" w:rsidRDefault="00EF0A90" w:rsidP="00EF0A90">
      <w:pPr>
        <w:spacing w:line="240" w:lineRule="auto"/>
        <w:rPr>
          <w:rFonts w:ascii="Arial" w:hAnsi="Arial" w:cs="Arial"/>
          <w:color w:val="000000"/>
          <w:shd w:val="clear" w:color="auto" w:fill="FFFFFF"/>
        </w:rPr>
      </w:pPr>
      <w:r w:rsidRPr="00C308B2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Discussion/Conclusions:</w:t>
      </w:r>
      <w:r w:rsidR="00071A47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2A1A5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Consistent direct measures of </w:t>
      </w:r>
      <w:r w:rsidR="00A268D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self-monitoring </w:t>
      </w:r>
      <w:r w:rsidR="00803F18">
        <w:rPr>
          <w:rStyle w:val="normaltextrun"/>
          <w:rFonts w:ascii="Arial" w:hAnsi="Arial" w:cs="Arial"/>
          <w:color w:val="000000"/>
          <w:shd w:val="clear" w:color="auto" w:fill="FFFFFF"/>
        </w:rPr>
        <w:t>committed action</w:t>
      </w:r>
      <w:r w:rsidR="002A1A58">
        <w:rPr>
          <w:rStyle w:val="normaltextrun"/>
          <w:rFonts w:ascii="Arial" w:hAnsi="Arial" w:cs="Arial"/>
          <w:color w:val="000000"/>
          <w:shd w:val="clear" w:color="auto" w:fill="FFFFFF"/>
        </w:rPr>
        <w:t>s may provide more reliable information than indirect measures</w:t>
      </w:r>
      <w:r w:rsidR="00A268D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in relation to examining decreased psychological distress post-ACT.</w:t>
      </w:r>
      <w:r w:rsidR="00F85CAC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803F1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More specifically, the results of this study </w:t>
      </w:r>
      <w:r w:rsidR="00803F18" w:rsidRPr="00803F18">
        <w:rPr>
          <w:rFonts w:ascii="Arial" w:hAnsi="Arial" w:cs="Arial"/>
        </w:rPr>
        <w:t>may help inform</w:t>
      </w:r>
      <w:r w:rsidR="00803F18" w:rsidRPr="00803F1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how self-monitoring </w:t>
      </w:r>
      <w:r w:rsidR="00803F18">
        <w:rPr>
          <w:rStyle w:val="normaltextrun"/>
          <w:rFonts w:ascii="Arial" w:hAnsi="Arial" w:cs="Arial"/>
          <w:color w:val="000000"/>
          <w:shd w:val="clear" w:color="auto" w:fill="FFFFFF"/>
        </w:rPr>
        <w:t>committed action</w:t>
      </w:r>
      <w:r w:rsidR="00803F18" w:rsidRPr="00803F18">
        <w:rPr>
          <w:rStyle w:val="normaltextrun"/>
          <w:rFonts w:ascii="Arial" w:hAnsi="Arial" w:cs="Arial"/>
          <w:color w:val="000000"/>
          <w:shd w:val="clear" w:color="auto" w:fill="FFFFFF"/>
        </w:rPr>
        <w:t>s impacts the frequency of</w:t>
      </w:r>
      <w:r w:rsidR="00803F1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committed action</w:t>
      </w:r>
      <w:r w:rsidR="00803F18" w:rsidRPr="00803F18">
        <w:rPr>
          <w:rStyle w:val="normaltextrun"/>
          <w:rFonts w:ascii="Arial" w:hAnsi="Arial" w:cs="Arial"/>
          <w:color w:val="000000"/>
          <w:shd w:val="clear" w:color="auto" w:fill="FFFFFF"/>
        </w:rPr>
        <w:t>s</w:t>
      </w:r>
      <w:r w:rsidR="00803F1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engaged in, and the effects </w:t>
      </w:r>
      <w:r w:rsidR="00C07BDB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that has on caregiver’s </w:t>
      </w:r>
      <w:r w:rsidR="00803F18" w:rsidRPr="00803F18">
        <w:rPr>
          <w:rStyle w:val="normaltextrun"/>
          <w:rFonts w:ascii="Arial" w:hAnsi="Arial" w:cs="Arial"/>
          <w:color w:val="000000"/>
          <w:shd w:val="clear" w:color="auto" w:fill="FFFFFF"/>
        </w:rPr>
        <w:t>psychological distress</w:t>
      </w:r>
      <w:r w:rsidR="00C07BDB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803F18" w:rsidRPr="00803F1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and values. Additional workshops will be conducted </w:t>
      </w:r>
      <w:r w:rsidR="00C07BDB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in the future </w:t>
      </w:r>
      <w:r w:rsidR="00803F18" w:rsidRPr="00803F18">
        <w:rPr>
          <w:rStyle w:val="normaltextrun"/>
          <w:rFonts w:ascii="Arial" w:hAnsi="Arial" w:cs="Arial"/>
          <w:color w:val="000000"/>
          <w:shd w:val="clear" w:color="auto" w:fill="FFFFFF"/>
        </w:rPr>
        <w:t>to increase statistical power and</w:t>
      </w:r>
      <w:r w:rsidR="00C07BDB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the</w:t>
      </w:r>
      <w:r w:rsidR="00803F18" w:rsidRPr="00803F1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results will be assessed again to identify greater potential trends.</w:t>
      </w:r>
      <w:r w:rsidR="00803F18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2A46555B" w14:textId="61E9570F" w:rsidR="00EF0A90" w:rsidRPr="00C07BDB" w:rsidRDefault="00EF0A90" w:rsidP="00EF0A90">
      <w:pPr>
        <w:spacing w:line="240" w:lineRule="auto"/>
        <w:rPr>
          <w:rFonts w:ascii="Arial" w:hAnsi="Arial" w:cs="Arial"/>
          <w:color w:val="000000"/>
          <w:shd w:val="clear" w:color="auto" w:fill="FFFFFF"/>
        </w:rPr>
      </w:pPr>
      <w:bookmarkStart w:id="0" w:name="_GoBack"/>
      <w:bookmarkEnd w:id="0"/>
      <w:r w:rsidRPr="00C308B2">
        <w:rPr>
          <w:rFonts w:ascii="Arial" w:hAnsi="Arial" w:cs="Arial"/>
          <w:b/>
          <w:bCs/>
          <w:color w:val="212121"/>
          <w:shd w:val="clear" w:color="auto" w:fill="FFFFFF"/>
        </w:rPr>
        <w:lastRenderedPageBreak/>
        <w:t>Correspondence:</w:t>
      </w:r>
    </w:p>
    <w:p w14:paraId="67455B59" w14:textId="5A778D53" w:rsidR="00EF0A90" w:rsidRPr="0094100E" w:rsidRDefault="00EF0A90" w:rsidP="0094100E">
      <w:pPr>
        <w:spacing w:after="0" w:line="240" w:lineRule="auto"/>
        <w:rPr>
          <w:rFonts w:ascii="Arial" w:hAnsi="Arial" w:cs="Arial"/>
          <w:b/>
          <w:bCs/>
          <w:color w:val="212121"/>
        </w:rPr>
      </w:pPr>
      <w:r w:rsidRPr="00C308B2">
        <w:rPr>
          <w:rFonts w:ascii="Arial" w:hAnsi="Arial" w:cs="Arial"/>
          <w:b/>
          <w:bCs/>
          <w:color w:val="212121"/>
          <w:shd w:val="clear" w:color="auto" w:fill="FFFFFF"/>
        </w:rPr>
        <w:t>Amanda Marcinkiewicz, MEd</w:t>
      </w:r>
      <w:r w:rsidR="75084A6E" w:rsidRPr="00C308B2">
        <w:rPr>
          <w:rFonts w:ascii="Arial" w:hAnsi="Arial" w:cs="Arial"/>
          <w:b/>
          <w:bCs/>
          <w:color w:val="212121"/>
          <w:shd w:val="clear" w:color="auto" w:fill="FFFFFF"/>
        </w:rPr>
        <w:t xml:space="preserve">                           </w:t>
      </w:r>
      <w:r w:rsidR="10E71D47" w:rsidRPr="00C308B2">
        <w:rPr>
          <w:rFonts w:ascii="Arial" w:hAnsi="Arial" w:cs="Arial"/>
          <w:b/>
          <w:bCs/>
          <w:color w:val="212121"/>
          <w:shd w:val="clear" w:color="auto" w:fill="FFFFFF"/>
        </w:rPr>
        <w:t xml:space="preserve"> </w:t>
      </w:r>
      <w:r w:rsidRPr="00C308B2">
        <w:rPr>
          <w:rFonts w:ascii="Arial" w:hAnsi="Arial" w:cs="Arial"/>
          <w:b/>
          <w:bCs/>
          <w:color w:val="212121"/>
          <w:shd w:val="clear" w:color="auto" w:fill="FFFFFF"/>
        </w:rPr>
        <w:t>Dr. Kendra Thomson, PhD, BCBA</w:t>
      </w:r>
    </w:p>
    <w:p w14:paraId="6ACE569F" w14:textId="3775913B" w:rsidR="00EF0A90" w:rsidRPr="0094100E" w:rsidRDefault="00EF0A90" w:rsidP="0094100E">
      <w:pPr>
        <w:spacing w:after="0" w:line="240" w:lineRule="auto"/>
        <w:rPr>
          <w:rFonts w:ascii="Arial" w:hAnsi="Arial" w:cs="Arial"/>
          <w:b/>
          <w:bCs/>
          <w:color w:val="212121"/>
          <w:shd w:val="clear" w:color="auto" w:fill="FFFFFF"/>
        </w:rPr>
      </w:pPr>
      <w:r w:rsidRPr="00C308B2">
        <w:rPr>
          <w:rFonts w:ascii="Arial" w:hAnsi="Arial" w:cs="Arial"/>
          <w:b/>
          <w:bCs/>
          <w:color w:val="212121"/>
          <w:shd w:val="clear" w:color="auto" w:fill="FFFFFF"/>
        </w:rPr>
        <w:t>Brock University</w:t>
      </w:r>
      <w:r w:rsidR="75084A6E" w:rsidRPr="00C308B2">
        <w:rPr>
          <w:rFonts w:ascii="Arial" w:hAnsi="Arial" w:cs="Arial"/>
          <w:b/>
          <w:bCs/>
          <w:color w:val="212121"/>
          <w:shd w:val="clear" w:color="auto" w:fill="FFFFFF"/>
        </w:rPr>
        <w:t xml:space="preserve">                                                </w:t>
      </w:r>
      <w:r w:rsidRPr="00C308B2">
        <w:rPr>
          <w:rFonts w:ascii="Arial" w:hAnsi="Arial" w:cs="Arial"/>
          <w:b/>
          <w:bCs/>
          <w:color w:val="212121"/>
          <w:shd w:val="clear" w:color="auto" w:fill="FFFFFF"/>
        </w:rPr>
        <w:t>Brock University</w:t>
      </w:r>
    </w:p>
    <w:p w14:paraId="08DE042E" w14:textId="6017D065" w:rsidR="00EF0A90" w:rsidRDefault="00EF0A90" w:rsidP="0094100E">
      <w:pPr>
        <w:spacing w:after="0" w:line="240" w:lineRule="auto"/>
        <w:rPr>
          <w:rFonts w:ascii="Arial" w:hAnsi="Arial" w:cs="Arial"/>
          <w:b/>
          <w:bCs/>
          <w:color w:val="212121"/>
          <w:shd w:val="clear" w:color="auto" w:fill="FFFFFF"/>
        </w:rPr>
      </w:pPr>
      <w:r w:rsidRPr="00C308B2">
        <w:rPr>
          <w:rFonts w:ascii="Arial" w:hAnsi="Arial" w:cs="Arial"/>
          <w:b/>
          <w:bCs/>
          <w:color w:val="212121"/>
          <w:shd w:val="clear" w:color="auto" w:fill="FFFFFF"/>
        </w:rPr>
        <w:t xml:space="preserve">Email: </w:t>
      </w:r>
      <w:hyperlink r:id="rId8" w:history="1">
        <w:r w:rsidRPr="00C308B2">
          <w:rPr>
            <w:rStyle w:val="Hyperlink"/>
            <w:rFonts w:ascii="Arial" w:hAnsi="Arial" w:cs="Arial"/>
            <w:b/>
            <w:bCs/>
            <w:shd w:val="clear" w:color="auto" w:fill="FFFFFF"/>
          </w:rPr>
          <w:t>am17yg@brocku.ca</w:t>
        </w:r>
      </w:hyperlink>
      <w:r w:rsidRPr="00EF0A90">
        <w:rPr>
          <w:rFonts w:ascii="Arial" w:hAnsi="Arial" w:cs="Arial"/>
          <w:b/>
          <w:color w:val="212121"/>
          <w:shd w:val="clear" w:color="auto" w:fill="FFFFFF"/>
        </w:rPr>
        <w:tab/>
      </w:r>
      <w:r w:rsidRPr="00EF0A90">
        <w:rPr>
          <w:rFonts w:ascii="Arial" w:hAnsi="Arial" w:cs="Arial"/>
          <w:b/>
          <w:color w:val="212121"/>
          <w:shd w:val="clear" w:color="auto" w:fill="FFFFFF"/>
        </w:rPr>
        <w:tab/>
      </w:r>
      <w:r w:rsidRPr="00EF0A90">
        <w:rPr>
          <w:rFonts w:ascii="Arial" w:hAnsi="Arial" w:cs="Arial"/>
          <w:b/>
          <w:color w:val="212121"/>
          <w:shd w:val="clear" w:color="auto" w:fill="FFFFFF"/>
        </w:rPr>
        <w:tab/>
      </w:r>
      <w:r w:rsidR="12DE1A56" w:rsidRPr="00C308B2">
        <w:rPr>
          <w:rFonts w:ascii="Arial" w:hAnsi="Arial" w:cs="Arial"/>
          <w:b/>
          <w:bCs/>
          <w:color w:val="212121"/>
          <w:shd w:val="clear" w:color="auto" w:fill="FFFFFF"/>
        </w:rPr>
        <w:t xml:space="preserve">      </w:t>
      </w:r>
      <w:r w:rsidRPr="00C308B2">
        <w:rPr>
          <w:rFonts w:ascii="Arial" w:hAnsi="Arial" w:cs="Arial"/>
          <w:b/>
          <w:bCs/>
          <w:color w:val="212121"/>
          <w:shd w:val="clear" w:color="auto" w:fill="FFFFFF"/>
        </w:rPr>
        <w:t xml:space="preserve">Email: </w:t>
      </w:r>
      <w:hyperlink r:id="rId9" w:history="1">
        <w:r w:rsidRPr="00C308B2">
          <w:rPr>
            <w:rStyle w:val="Hyperlink"/>
            <w:rFonts w:ascii="Arial" w:hAnsi="Arial" w:cs="Arial"/>
            <w:b/>
            <w:bCs/>
            <w:shd w:val="clear" w:color="auto" w:fill="FFFFFF"/>
          </w:rPr>
          <w:t>kthomson@brocku.ca</w:t>
        </w:r>
      </w:hyperlink>
      <w:r w:rsidRPr="00C308B2">
        <w:rPr>
          <w:rFonts w:ascii="Arial" w:hAnsi="Arial" w:cs="Arial"/>
          <w:b/>
          <w:bCs/>
          <w:color w:val="212121"/>
          <w:shd w:val="clear" w:color="auto" w:fill="FFFFFF"/>
        </w:rPr>
        <w:t xml:space="preserve"> </w:t>
      </w:r>
    </w:p>
    <w:p w14:paraId="21277ACB" w14:textId="029E72F3" w:rsidR="004208E0" w:rsidRDefault="004208E0" w:rsidP="0094100E">
      <w:pPr>
        <w:spacing w:after="0" w:line="240" w:lineRule="auto"/>
        <w:rPr>
          <w:rFonts w:ascii="Arial" w:hAnsi="Arial" w:cs="Arial"/>
          <w:b/>
          <w:bCs/>
          <w:color w:val="212121"/>
          <w:shd w:val="clear" w:color="auto" w:fill="FFFFFF"/>
        </w:rPr>
      </w:pPr>
    </w:p>
    <w:p w14:paraId="5CAD0B1D" w14:textId="3BB09C4E" w:rsidR="004208E0" w:rsidRPr="0094100E" w:rsidRDefault="004208E0" w:rsidP="004208E0">
      <w:pPr>
        <w:spacing w:after="0" w:line="240" w:lineRule="auto"/>
        <w:rPr>
          <w:rFonts w:ascii="Arial" w:hAnsi="Arial" w:cs="Arial"/>
          <w:b/>
          <w:bCs/>
          <w:color w:val="212121"/>
        </w:rPr>
      </w:pPr>
      <w:r>
        <w:rPr>
          <w:rFonts w:ascii="Arial" w:hAnsi="Arial" w:cs="Arial"/>
          <w:b/>
          <w:bCs/>
          <w:color w:val="212121"/>
          <w:shd w:val="clear" w:color="auto" w:fill="FFFFFF"/>
        </w:rPr>
        <w:t xml:space="preserve">Carly </w:t>
      </w:r>
      <w:proofErr w:type="spellStart"/>
      <w:r>
        <w:rPr>
          <w:rFonts w:ascii="Arial" w:hAnsi="Arial" w:cs="Arial"/>
          <w:b/>
          <w:bCs/>
          <w:color w:val="212121"/>
          <w:shd w:val="clear" w:color="auto" w:fill="FFFFFF"/>
        </w:rPr>
        <w:t>Magnacca</w:t>
      </w:r>
      <w:proofErr w:type="spellEnd"/>
      <w:r w:rsidRPr="00C308B2">
        <w:rPr>
          <w:rFonts w:ascii="Arial" w:hAnsi="Arial" w:cs="Arial"/>
          <w:b/>
          <w:bCs/>
          <w:color w:val="212121"/>
          <w:shd w:val="clear" w:color="auto" w:fill="FFFFFF"/>
        </w:rPr>
        <w:t xml:space="preserve">                            </w:t>
      </w:r>
      <w:r w:rsidRPr="00EF0A90">
        <w:rPr>
          <w:rFonts w:ascii="Arial" w:hAnsi="Arial" w:cs="Arial"/>
          <w:b/>
          <w:color w:val="212121"/>
          <w:shd w:val="clear" w:color="auto" w:fill="FFFFFF"/>
        </w:rPr>
        <w:tab/>
      </w:r>
      <w:r>
        <w:rPr>
          <w:rFonts w:ascii="Arial" w:hAnsi="Arial" w:cs="Arial"/>
          <w:b/>
          <w:bCs/>
          <w:color w:val="212121"/>
          <w:shd w:val="clear" w:color="auto" w:fill="FFFFFF"/>
        </w:rPr>
        <w:tab/>
        <w:t xml:space="preserve">      Sarah Davis</w:t>
      </w:r>
      <w:r w:rsidRPr="00C308B2">
        <w:rPr>
          <w:rFonts w:ascii="Arial" w:hAnsi="Arial" w:cs="Arial"/>
          <w:b/>
          <w:bCs/>
          <w:color w:val="212121"/>
          <w:shd w:val="clear" w:color="auto" w:fill="FFFFFF"/>
        </w:rPr>
        <w:t xml:space="preserve">, </w:t>
      </w:r>
      <w:r>
        <w:rPr>
          <w:rFonts w:ascii="Arial" w:hAnsi="Arial" w:cs="Arial"/>
          <w:b/>
          <w:bCs/>
          <w:color w:val="212121"/>
          <w:shd w:val="clear" w:color="auto" w:fill="FFFFFF"/>
        </w:rPr>
        <w:t>MA</w:t>
      </w:r>
      <w:r w:rsidRPr="00C308B2">
        <w:rPr>
          <w:rFonts w:ascii="Arial" w:hAnsi="Arial" w:cs="Arial"/>
          <w:b/>
          <w:bCs/>
          <w:color w:val="212121"/>
          <w:shd w:val="clear" w:color="auto" w:fill="FFFFFF"/>
        </w:rPr>
        <w:t>, BCBA</w:t>
      </w:r>
    </w:p>
    <w:p w14:paraId="75904561" w14:textId="5F639879" w:rsidR="004208E0" w:rsidRPr="0094100E" w:rsidRDefault="004208E0" w:rsidP="004208E0">
      <w:pPr>
        <w:spacing w:after="0" w:line="240" w:lineRule="auto"/>
        <w:rPr>
          <w:rFonts w:ascii="Arial" w:hAnsi="Arial" w:cs="Arial"/>
          <w:b/>
          <w:bCs/>
          <w:color w:val="212121"/>
          <w:shd w:val="clear" w:color="auto" w:fill="FFFFFF"/>
        </w:rPr>
      </w:pPr>
      <w:r w:rsidRPr="00C308B2">
        <w:rPr>
          <w:rFonts w:ascii="Arial" w:hAnsi="Arial" w:cs="Arial"/>
          <w:b/>
          <w:bCs/>
          <w:color w:val="212121"/>
          <w:shd w:val="clear" w:color="auto" w:fill="FFFFFF"/>
        </w:rPr>
        <w:t>Brock University                                                Brock University</w:t>
      </w:r>
    </w:p>
    <w:p w14:paraId="3AC27F04" w14:textId="3CDF58EF" w:rsidR="004208E0" w:rsidRDefault="004208E0" w:rsidP="004208E0">
      <w:pPr>
        <w:spacing w:after="0" w:line="240" w:lineRule="auto"/>
        <w:rPr>
          <w:rFonts w:ascii="Arial" w:hAnsi="Arial" w:cs="Arial"/>
          <w:b/>
          <w:bCs/>
          <w:color w:val="212121"/>
          <w:shd w:val="clear" w:color="auto" w:fill="FFFFFF"/>
        </w:rPr>
      </w:pPr>
      <w:r w:rsidRPr="00C308B2">
        <w:rPr>
          <w:rFonts w:ascii="Arial" w:hAnsi="Arial" w:cs="Arial"/>
          <w:b/>
          <w:bCs/>
          <w:color w:val="212121"/>
          <w:shd w:val="clear" w:color="auto" w:fill="FFFFFF"/>
        </w:rPr>
        <w:t xml:space="preserve">Email: </w:t>
      </w:r>
      <w:hyperlink r:id="rId10" w:history="1">
        <w:r w:rsidRPr="004761D5">
          <w:rPr>
            <w:rStyle w:val="Hyperlink"/>
            <w:rFonts w:ascii="Arial" w:hAnsi="Arial" w:cs="Arial"/>
            <w:b/>
            <w:bCs/>
            <w:shd w:val="clear" w:color="auto" w:fill="FFFFFF"/>
          </w:rPr>
          <w:t>cm11ur@brocku.ca</w:t>
        </w:r>
      </w:hyperlink>
      <w:r w:rsidRPr="00EF0A90">
        <w:rPr>
          <w:rFonts w:ascii="Arial" w:hAnsi="Arial" w:cs="Arial"/>
          <w:b/>
          <w:color w:val="212121"/>
          <w:shd w:val="clear" w:color="auto" w:fill="FFFFFF"/>
        </w:rPr>
        <w:tab/>
      </w:r>
      <w:r w:rsidRPr="00EF0A90">
        <w:rPr>
          <w:rFonts w:ascii="Arial" w:hAnsi="Arial" w:cs="Arial"/>
          <w:b/>
          <w:color w:val="212121"/>
          <w:shd w:val="clear" w:color="auto" w:fill="FFFFFF"/>
        </w:rPr>
        <w:tab/>
      </w:r>
      <w:r w:rsidRPr="00EF0A90">
        <w:rPr>
          <w:rFonts w:ascii="Arial" w:hAnsi="Arial" w:cs="Arial"/>
          <w:b/>
          <w:color w:val="212121"/>
          <w:shd w:val="clear" w:color="auto" w:fill="FFFFFF"/>
        </w:rPr>
        <w:tab/>
      </w:r>
      <w:r w:rsidRPr="00C308B2">
        <w:rPr>
          <w:rFonts w:ascii="Arial" w:hAnsi="Arial" w:cs="Arial"/>
          <w:b/>
          <w:bCs/>
          <w:color w:val="212121"/>
          <w:shd w:val="clear" w:color="auto" w:fill="FFFFFF"/>
        </w:rPr>
        <w:t xml:space="preserve">      Email: </w:t>
      </w:r>
      <w:hyperlink r:id="rId11" w:history="1">
        <w:r w:rsidRPr="00C308B2">
          <w:rPr>
            <w:rStyle w:val="Hyperlink"/>
            <w:rFonts w:ascii="Arial" w:hAnsi="Arial" w:cs="Arial"/>
            <w:b/>
            <w:bCs/>
            <w:shd w:val="clear" w:color="auto" w:fill="FFFFFF"/>
          </w:rPr>
          <w:t>kthomson@brocku.ca</w:t>
        </w:r>
      </w:hyperlink>
      <w:r w:rsidRPr="00C308B2">
        <w:rPr>
          <w:rFonts w:ascii="Arial" w:hAnsi="Arial" w:cs="Arial"/>
          <w:b/>
          <w:bCs/>
          <w:color w:val="212121"/>
          <w:shd w:val="clear" w:color="auto" w:fill="FFFFFF"/>
        </w:rPr>
        <w:t xml:space="preserve"> </w:t>
      </w:r>
    </w:p>
    <w:p w14:paraId="6B4BB87B" w14:textId="52F1477C" w:rsidR="004208E0" w:rsidRDefault="004208E0" w:rsidP="004208E0">
      <w:pPr>
        <w:spacing w:after="0" w:line="240" w:lineRule="auto"/>
        <w:rPr>
          <w:rFonts w:ascii="Arial" w:hAnsi="Arial" w:cs="Arial"/>
          <w:b/>
          <w:bCs/>
          <w:color w:val="212121"/>
          <w:shd w:val="clear" w:color="auto" w:fill="FFFFFF"/>
        </w:rPr>
      </w:pPr>
    </w:p>
    <w:p w14:paraId="5B2DFB19" w14:textId="34631107" w:rsidR="004208E0" w:rsidRPr="0094100E" w:rsidRDefault="004208E0" w:rsidP="004208E0">
      <w:pPr>
        <w:spacing w:after="0" w:line="240" w:lineRule="auto"/>
        <w:rPr>
          <w:rFonts w:ascii="Arial" w:hAnsi="Arial" w:cs="Arial"/>
          <w:b/>
          <w:bCs/>
          <w:color w:val="212121"/>
        </w:rPr>
      </w:pPr>
      <w:r>
        <w:rPr>
          <w:rFonts w:ascii="Arial" w:hAnsi="Arial" w:cs="Arial"/>
          <w:b/>
          <w:bCs/>
          <w:color w:val="212121"/>
          <w:shd w:val="clear" w:color="auto" w:fill="FFFFFF"/>
        </w:rPr>
        <w:t>Lee Steel</w:t>
      </w:r>
      <w:r w:rsidRPr="00C308B2">
        <w:rPr>
          <w:rFonts w:ascii="Arial" w:hAnsi="Arial" w:cs="Arial"/>
          <w:b/>
          <w:bCs/>
          <w:color w:val="212121"/>
          <w:shd w:val="clear" w:color="auto" w:fill="FFFFFF"/>
        </w:rPr>
        <w:t xml:space="preserve">                          </w:t>
      </w:r>
      <w:r>
        <w:rPr>
          <w:rFonts w:ascii="Arial" w:hAnsi="Arial" w:cs="Arial"/>
          <w:b/>
          <w:bCs/>
          <w:color w:val="212121"/>
          <w:shd w:val="clear" w:color="auto" w:fill="FFFFFF"/>
        </w:rPr>
        <w:tab/>
      </w:r>
      <w:r>
        <w:rPr>
          <w:rFonts w:ascii="Arial" w:hAnsi="Arial" w:cs="Arial"/>
          <w:b/>
          <w:bCs/>
          <w:color w:val="212121"/>
          <w:shd w:val="clear" w:color="auto" w:fill="FFFFFF"/>
        </w:rPr>
        <w:tab/>
      </w:r>
      <w:r>
        <w:rPr>
          <w:rFonts w:ascii="Arial" w:hAnsi="Arial" w:cs="Arial"/>
          <w:b/>
          <w:bCs/>
          <w:color w:val="212121"/>
          <w:shd w:val="clear" w:color="auto" w:fill="FFFFFF"/>
        </w:rPr>
        <w:tab/>
        <w:t xml:space="preserve">      Dr. </w:t>
      </w:r>
      <w:proofErr w:type="spellStart"/>
      <w:r>
        <w:rPr>
          <w:rFonts w:ascii="Arial" w:hAnsi="Arial" w:cs="Arial"/>
          <w:b/>
          <w:bCs/>
          <w:color w:val="212121"/>
          <w:shd w:val="clear" w:color="auto" w:fill="FFFFFF"/>
        </w:rPr>
        <w:t>Yona</w:t>
      </w:r>
      <w:proofErr w:type="spellEnd"/>
      <w:r>
        <w:rPr>
          <w:rFonts w:ascii="Arial" w:hAnsi="Arial" w:cs="Arial"/>
          <w:b/>
          <w:bCs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12121"/>
          <w:shd w:val="clear" w:color="auto" w:fill="FFFFFF"/>
        </w:rPr>
        <w:t>Lunsky</w:t>
      </w:r>
      <w:proofErr w:type="spellEnd"/>
      <w:r>
        <w:rPr>
          <w:rFonts w:ascii="Arial" w:hAnsi="Arial" w:cs="Arial"/>
          <w:b/>
          <w:bCs/>
          <w:color w:val="212121"/>
          <w:shd w:val="clear" w:color="auto" w:fill="FFFFFF"/>
        </w:rPr>
        <w:t>, PhD (C. Psych)</w:t>
      </w:r>
    </w:p>
    <w:p w14:paraId="3437585A" w14:textId="316E9E67" w:rsidR="004208E0" w:rsidRDefault="004208E0" w:rsidP="004208E0">
      <w:pPr>
        <w:spacing w:after="0" w:line="240" w:lineRule="auto"/>
        <w:rPr>
          <w:rFonts w:ascii="Arial" w:hAnsi="Arial" w:cs="Arial"/>
          <w:b/>
          <w:bCs/>
          <w:color w:val="212121"/>
          <w:shd w:val="clear" w:color="auto" w:fill="FFFFFF"/>
        </w:rPr>
      </w:pPr>
      <w:r>
        <w:rPr>
          <w:rFonts w:ascii="Arial" w:hAnsi="Arial" w:cs="Arial"/>
          <w:b/>
          <w:bCs/>
          <w:color w:val="212121"/>
          <w:shd w:val="clear" w:color="auto" w:fill="FFFFFF"/>
        </w:rPr>
        <w:t xml:space="preserve">The Centre for Addiction and Mental              </w:t>
      </w:r>
      <w:proofErr w:type="gramStart"/>
      <w:r>
        <w:rPr>
          <w:rFonts w:ascii="Arial" w:hAnsi="Arial" w:cs="Arial"/>
          <w:b/>
          <w:bCs/>
          <w:color w:val="212121"/>
          <w:shd w:val="clear" w:color="auto" w:fill="FFFFFF"/>
        </w:rPr>
        <w:t>The</w:t>
      </w:r>
      <w:proofErr w:type="gramEnd"/>
      <w:r>
        <w:rPr>
          <w:rFonts w:ascii="Arial" w:hAnsi="Arial" w:cs="Arial"/>
          <w:b/>
          <w:bCs/>
          <w:color w:val="212121"/>
          <w:shd w:val="clear" w:color="auto" w:fill="FFFFFF"/>
        </w:rPr>
        <w:t xml:space="preserve"> Centre for Addiction and Mental</w:t>
      </w:r>
    </w:p>
    <w:p w14:paraId="39078E2D" w14:textId="2A03C94D" w:rsidR="004208E0" w:rsidRPr="004208E0" w:rsidRDefault="004208E0" w:rsidP="004208E0">
      <w:pPr>
        <w:spacing w:after="0" w:line="240" w:lineRule="auto"/>
        <w:rPr>
          <w:rFonts w:ascii="Arial" w:hAnsi="Arial" w:cs="Arial"/>
          <w:b/>
          <w:bCs/>
          <w:color w:val="212121"/>
          <w:shd w:val="clear" w:color="auto" w:fill="FFFFFF"/>
        </w:rPr>
      </w:pPr>
      <w:r>
        <w:rPr>
          <w:rFonts w:ascii="Arial" w:hAnsi="Arial" w:cs="Arial"/>
          <w:b/>
          <w:bCs/>
          <w:color w:val="212121"/>
          <w:shd w:val="clear" w:color="auto" w:fill="FFFFFF"/>
        </w:rPr>
        <w:t>Health</w:t>
      </w:r>
      <w:r w:rsidRPr="00C308B2">
        <w:rPr>
          <w:rFonts w:ascii="Arial" w:hAnsi="Arial" w:cs="Arial"/>
          <w:b/>
          <w:bCs/>
          <w:color w:val="212121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212121"/>
          <w:shd w:val="clear" w:color="auto" w:fill="FFFFFF"/>
        </w:rPr>
        <w:tab/>
      </w:r>
      <w:r>
        <w:rPr>
          <w:rFonts w:ascii="Arial" w:hAnsi="Arial" w:cs="Arial"/>
          <w:b/>
          <w:bCs/>
          <w:color w:val="212121"/>
          <w:shd w:val="clear" w:color="auto" w:fill="FFFFFF"/>
        </w:rPr>
        <w:tab/>
      </w:r>
      <w:r>
        <w:rPr>
          <w:rFonts w:ascii="Arial" w:hAnsi="Arial" w:cs="Arial"/>
          <w:b/>
          <w:bCs/>
          <w:color w:val="212121"/>
          <w:shd w:val="clear" w:color="auto" w:fill="FFFFFF"/>
        </w:rPr>
        <w:tab/>
      </w:r>
      <w:r>
        <w:rPr>
          <w:rFonts w:ascii="Arial" w:hAnsi="Arial" w:cs="Arial"/>
          <w:b/>
          <w:bCs/>
          <w:color w:val="212121"/>
          <w:shd w:val="clear" w:color="auto" w:fill="FFFFFF"/>
        </w:rPr>
        <w:tab/>
      </w:r>
      <w:r>
        <w:rPr>
          <w:rFonts w:ascii="Arial" w:hAnsi="Arial" w:cs="Arial"/>
          <w:b/>
          <w:bCs/>
          <w:color w:val="212121"/>
          <w:shd w:val="clear" w:color="auto" w:fill="FFFFFF"/>
        </w:rPr>
        <w:tab/>
      </w:r>
      <w:r w:rsidR="00C07BDB">
        <w:rPr>
          <w:rStyle w:val="Hyperlink"/>
          <w:rFonts w:ascii="Arial" w:hAnsi="Arial" w:cs="Arial"/>
          <w:b/>
          <w:bCs/>
          <w:u w:val="none"/>
          <w:shd w:val="clear" w:color="auto" w:fill="FFFFFF"/>
        </w:rPr>
        <w:t xml:space="preserve">      </w:t>
      </w:r>
      <w:proofErr w:type="spellStart"/>
      <w:r w:rsidRPr="004208E0">
        <w:rPr>
          <w:rFonts w:ascii="Arial" w:hAnsi="Arial" w:cs="Arial"/>
          <w:b/>
          <w:bCs/>
          <w:color w:val="212121"/>
          <w:shd w:val="clear" w:color="auto" w:fill="FFFFFF"/>
        </w:rPr>
        <w:t>Health</w:t>
      </w:r>
      <w:proofErr w:type="spellEnd"/>
      <w:r w:rsidRPr="004208E0">
        <w:rPr>
          <w:rFonts w:ascii="Arial" w:hAnsi="Arial" w:cs="Arial"/>
          <w:b/>
          <w:bCs/>
          <w:color w:val="212121"/>
          <w:shd w:val="clear" w:color="auto" w:fill="FFFFFF"/>
        </w:rPr>
        <w:t xml:space="preserve">                                                                                              </w:t>
      </w:r>
      <w:r w:rsidRPr="00C308B2">
        <w:rPr>
          <w:rFonts w:ascii="Arial" w:hAnsi="Arial" w:cs="Arial"/>
          <w:b/>
          <w:bCs/>
          <w:color w:val="212121"/>
          <w:shd w:val="clear" w:color="auto" w:fill="FFFFFF"/>
        </w:rPr>
        <w:t xml:space="preserve">Email: </w:t>
      </w:r>
      <w:hyperlink r:id="rId12" w:history="1">
        <w:r w:rsidRPr="004761D5">
          <w:rPr>
            <w:rStyle w:val="Hyperlink"/>
            <w:rFonts w:ascii="Arial" w:hAnsi="Arial" w:cs="Arial"/>
            <w:b/>
            <w:bCs/>
            <w:shd w:val="clear" w:color="auto" w:fill="FFFFFF"/>
          </w:rPr>
          <w:t>lee.steel@camh.ca</w:t>
        </w:r>
      </w:hyperlink>
      <w:r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EF0A90">
        <w:rPr>
          <w:rFonts w:ascii="Arial" w:hAnsi="Arial" w:cs="Arial"/>
          <w:b/>
          <w:color w:val="212121"/>
          <w:shd w:val="clear" w:color="auto" w:fill="FFFFFF"/>
        </w:rPr>
        <w:tab/>
      </w:r>
      <w:r w:rsidRPr="00EF0A90">
        <w:rPr>
          <w:rFonts w:ascii="Arial" w:hAnsi="Arial" w:cs="Arial"/>
          <w:b/>
          <w:color w:val="212121"/>
          <w:shd w:val="clear" w:color="auto" w:fill="FFFFFF"/>
        </w:rPr>
        <w:tab/>
      </w:r>
      <w:r w:rsidRPr="00EF0A90">
        <w:rPr>
          <w:rFonts w:ascii="Arial" w:hAnsi="Arial" w:cs="Arial"/>
          <w:b/>
          <w:color w:val="212121"/>
          <w:shd w:val="clear" w:color="auto" w:fill="FFFFFF"/>
        </w:rPr>
        <w:tab/>
      </w:r>
      <w:r w:rsidRPr="00C308B2">
        <w:rPr>
          <w:rFonts w:ascii="Arial" w:hAnsi="Arial" w:cs="Arial"/>
          <w:b/>
          <w:bCs/>
          <w:color w:val="212121"/>
          <w:shd w:val="clear" w:color="auto" w:fill="FFFFFF"/>
        </w:rPr>
        <w:t xml:space="preserve">      Email: </w:t>
      </w:r>
      <w:hyperlink r:id="rId13" w:history="1">
        <w:r w:rsidRPr="004761D5">
          <w:rPr>
            <w:rStyle w:val="Hyperlink"/>
            <w:rFonts w:ascii="Arial" w:hAnsi="Arial" w:cs="Arial"/>
            <w:b/>
            <w:bCs/>
            <w:shd w:val="clear" w:color="auto" w:fill="FFFFFF"/>
          </w:rPr>
          <w:t>yona.lunsky@camh.ca</w:t>
        </w:r>
      </w:hyperlink>
      <w:r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C308B2">
        <w:rPr>
          <w:rFonts w:ascii="Arial" w:hAnsi="Arial" w:cs="Arial"/>
          <w:b/>
          <w:bCs/>
          <w:color w:val="212121"/>
          <w:shd w:val="clear" w:color="auto" w:fill="FFFFFF"/>
        </w:rPr>
        <w:t xml:space="preserve"> </w:t>
      </w:r>
    </w:p>
    <w:p w14:paraId="0D50432E" w14:textId="77777777" w:rsidR="004208E0" w:rsidRPr="0094100E" w:rsidRDefault="004208E0" w:rsidP="004208E0">
      <w:pPr>
        <w:spacing w:after="0" w:line="240" w:lineRule="auto"/>
        <w:rPr>
          <w:rFonts w:ascii="Arial" w:hAnsi="Arial" w:cs="Arial"/>
          <w:b/>
          <w:bCs/>
        </w:rPr>
      </w:pPr>
    </w:p>
    <w:p w14:paraId="13AC8668" w14:textId="77777777" w:rsidR="004208E0" w:rsidRPr="0094100E" w:rsidRDefault="004208E0" w:rsidP="0094100E">
      <w:pPr>
        <w:spacing w:after="0" w:line="240" w:lineRule="auto"/>
        <w:rPr>
          <w:rFonts w:ascii="Arial" w:hAnsi="Arial" w:cs="Arial"/>
          <w:b/>
          <w:bCs/>
        </w:rPr>
      </w:pPr>
    </w:p>
    <w:sectPr w:rsidR="004208E0" w:rsidRPr="0094100E" w:rsidSect="009410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90"/>
    <w:rsid w:val="00071A47"/>
    <w:rsid w:val="00091001"/>
    <w:rsid w:val="0009473B"/>
    <w:rsid w:val="001465E3"/>
    <w:rsid w:val="001C47D5"/>
    <w:rsid w:val="002A1A58"/>
    <w:rsid w:val="002C1D22"/>
    <w:rsid w:val="00343C0F"/>
    <w:rsid w:val="003740D9"/>
    <w:rsid w:val="003C4659"/>
    <w:rsid w:val="004208E0"/>
    <w:rsid w:val="00441D66"/>
    <w:rsid w:val="006001CF"/>
    <w:rsid w:val="0067201D"/>
    <w:rsid w:val="0070535E"/>
    <w:rsid w:val="007C4CBD"/>
    <w:rsid w:val="007E340E"/>
    <w:rsid w:val="00803F18"/>
    <w:rsid w:val="00816278"/>
    <w:rsid w:val="00824B28"/>
    <w:rsid w:val="00923A15"/>
    <w:rsid w:val="0094100E"/>
    <w:rsid w:val="009B5806"/>
    <w:rsid w:val="00A268D4"/>
    <w:rsid w:val="00A52027"/>
    <w:rsid w:val="00B00CA4"/>
    <w:rsid w:val="00B52050"/>
    <w:rsid w:val="00C04E98"/>
    <w:rsid w:val="00C07BDB"/>
    <w:rsid w:val="00C308B2"/>
    <w:rsid w:val="00C60807"/>
    <w:rsid w:val="00C8126A"/>
    <w:rsid w:val="00CA1517"/>
    <w:rsid w:val="00CE548A"/>
    <w:rsid w:val="00D641A6"/>
    <w:rsid w:val="00DA5233"/>
    <w:rsid w:val="00DD1475"/>
    <w:rsid w:val="00E31F5B"/>
    <w:rsid w:val="00ED7145"/>
    <w:rsid w:val="00EF0A90"/>
    <w:rsid w:val="00F85CAC"/>
    <w:rsid w:val="017C9487"/>
    <w:rsid w:val="01D79413"/>
    <w:rsid w:val="064F5F61"/>
    <w:rsid w:val="07C09451"/>
    <w:rsid w:val="0A4557D0"/>
    <w:rsid w:val="0DFF6B82"/>
    <w:rsid w:val="10E71D47"/>
    <w:rsid w:val="12DE1A56"/>
    <w:rsid w:val="12FE13BF"/>
    <w:rsid w:val="1804BD4F"/>
    <w:rsid w:val="1D1C8D8D"/>
    <w:rsid w:val="1E37EA13"/>
    <w:rsid w:val="1F37DBE2"/>
    <w:rsid w:val="1FCD621F"/>
    <w:rsid w:val="27DEF1D8"/>
    <w:rsid w:val="2A19EFD6"/>
    <w:rsid w:val="2B7375BD"/>
    <w:rsid w:val="2F34B787"/>
    <w:rsid w:val="3069882C"/>
    <w:rsid w:val="359785EF"/>
    <w:rsid w:val="3708CD5A"/>
    <w:rsid w:val="39278128"/>
    <w:rsid w:val="3C82BDAF"/>
    <w:rsid w:val="40752F59"/>
    <w:rsid w:val="41D357BF"/>
    <w:rsid w:val="48749CA1"/>
    <w:rsid w:val="493FB0FD"/>
    <w:rsid w:val="4B008FF7"/>
    <w:rsid w:val="4B2DDA36"/>
    <w:rsid w:val="4E3CED80"/>
    <w:rsid w:val="4E50A1FB"/>
    <w:rsid w:val="4EDE3D53"/>
    <w:rsid w:val="53ECDB7E"/>
    <w:rsid w:val="56BA313F"/>
    <w:rsid w:val="5C26B7F2"/>
    <w:rsid w:val="5F495241"/>
    <w:rsid w:val="60BE3454"/>
    <w:rsid w:val="61C2863A"/>
    <w:rsid w:val="6216474E"/>
    <w:rsid w:val="64CB6570"/>
    <w:rsid w:val="68B111C1"/>
    <w:rsid w:val="6B5B3414"/>
    <w:rsid w:val="75084A6E"/>
    <w:rsid w:val="78F79129"/>
    <w:rsid w:val="7B2FC7E4"/>
    <w:rsid w:val="7DAC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3C6CC"/>
  <w15:docId w15:val="{E38112F1-C9DA-114E-92AA-BF8DA16C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74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EF0A90"/>
  </w:style>
  <w:style w:type="character" w:styleId="Hyperlink">
    <w:name w:val="Hyperlink"/>
    <w:basedOn w:val="DefaultParagraphFont"/>
    <w:uiPriority w:val="99"/>
    <w:unhideWhenUsed/>
    <w:rsid w:val="00EF0A9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B58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58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58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8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8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80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806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E31F5B"/>
  </w:style>
  <w:style w:type="paragraph" w:styleId="Revision">
    <w:name w:val="Revision"/>
    <w:hidden/>
    <w:uiPriority w:val="99"/>
    <w:semiHidden/>
    <w:rsid w:val="00C308B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208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6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17yg@brocku.ca" TargetMode="External"/><Relationship Id="rId13" Type="http://schemas.openxmlformats.org/officeDocument/2006/relationships/hyperlink" Target="mailto:yona.lunsky@camh.c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ee.steel@camh.c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thomson@brocku.ca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m11ur@brocku.ca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kthomson@brocku.c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c867da3-e5b1-43c4-9347-3caa9aa60306">E3YY7HURSC4T-2069824508-157622</_dlc_DocId>
    <_dlc_DocIdUrl xmlns="ec867da3-e5b1-43c4-9347-3caa9aa60306">
      <Url>https://brocku.sharepoint.com/teams/Thomson-Lab/_layouts/15/DocIdRedir.aspx?ID=E3YY7HURSC4T-2069824508-157622</Url>
      <Description>E3YY7HURSC4T-2069824508-157622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6CB613078024983C8B847223A6BAA" ma:contentTypeVersion="6" ma:contentTypeDescription="Create a new document." ma:contentTypeScope="" ma:versionID="0f98b020695529c1a0bac604d2e5c160">
  <xsd:schema xmlns:xsd="http://www.w3.org/2001/XMLSchema" xmlns:xs="http://www.w3.org/2001/XMLSchema" xmlns:p="http://schemas.microsoft.com/office/2006/metadata/properties" xmlns:ns2="ec867da3-e5b1-43c4-9347-3caa9aa60306" xmlns:ns3="8fa1dbd1-12e0-4019-9923-5ceada7f808d" targetNamespace="http://schemas.microsoft.com/office/2006/metadata/properties" ma:root="true" ma:fieldsID="93f207e21c3d09cf6abaa8a16e901423" ns2:_="" ns3:_="">
    <xsd:import namespace="ec867da3-e5b1-43c4-9347-3caa9aa60306"/>
    <xsd:import namespace="8fa1dbd1-12e0-4019-9923-5ceada7f808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67da3-e5b1-43c4-9347-3caa9aa603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1dbd1-12e0-4019-9923-5ceada7f8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EA5E7A-37C8-41BB-B9EB-4DF9E3DB5F12}">
  <ds:schemaRefs>
    <ds:schemaRef ds:uri="http://purl.org/dc/terms/"/>
    <ds:schemaRef ds:uri="http://schemas.openxmlformats.org/package/2006/metadata/core-properties"/>
    <ds:schemaRef ds:uri="8fa1dbd1-12e0-4019-9923-5ceada7f808d"/>
    <ds:schemaRef ds:uri="http://schemas.microsoft.com/office/2006/documentManagement/types"/>
    <ds:schemaRef ds:uri="http://schemas.microsoft.com/office/infopath/2007/PartnerControls"/>
    <ds:schemaRef ds:uri="ec867da3-e5b1-43c4-9347-3caa9aa60306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56164E5-A077-4950-83D3-2BB594960C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867da3-e5b1-43c4-9347-3caa9aa60306"/>
    <ds:schemaRef ds:uri="8fa1dbd1-12e0-4019-9923-5ceada7f8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C237F6-53C6-429F-AF2C-29E85620FCA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C04EBCA-9011-459A-BEAE-65DBA8FE72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Amanda Marcinkiewicz</cp:lastModifiedBy>
  <cp:revision>2</cp:revision>
  <dcterms:created xsi:type="dcterms:W3CDTF">2020-01-23T02:49:00Z</dcterms:created>
  <dcterms:modified xsi:type="dcterms:W3CDTF">2020-01-23T02:49:00Z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0x0101002C26CB613078024983C8B847223A6BAA</vt:lpwstr>
  </property>
  <property fmtid="{D5CDD505-2E9C-101B-9397-08002B2CF9AE}" pid="3" name="_dlc_DocIdItemGuid">
    <vt:lpwstr>41d4cf28-5b52-4603-8be3-4eabd775668f</vt:lpwstr>
  </property>
  <property fmtid="{D5CDD505-2E9C-101B-9397-08002B2CF9AE}" pid="4" name="AuthorIds_UIVersion_3584">
    <vt:lpwstr>13</vt:lpwstr>
  </property>
</Properties>
</file>