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F497" w14:textId="3283198F" w:rsidR="00491E34" w:rsidRPr="00B25545" w:rsidRDefault="008A19C5" w:rsidP="005F4C08">
      <w:pPr>
        <w:jc w:val="center"/>
        <w:rPr>
          <w:rFonts w:ascii="Arial" w:hAnsi="Arial" w:cs="Arial"/>
          <w:b/>
          <w:color w:val="000000" w:themeColor="text1"/>
          <w:sz w:val="22"/>
          <w:szCs w:val="22"/>
        </w:rPr>
      </w:pPr>
      <w:r w:rsidRPr="00B25545">
        <w:rPr>
          <w:rFonts w:ascii="Arial" w:eastAsia="Times New Roman" w:hAnsi="Arial" w:cs="Arial"/>
          <w:b/>
          <w:color w:val="000000" w:themeColor="text1"/>
          <w:sz w:val="22"/>
          <w:szCs w:val="22"/>
          <w:shd w:val="clear" w:color="auto" w:fill="FFFFFF"/>
          <w:lang w:val="en-CA"/>
        </w:rPr>
        <w:t>A SYSTEMATIC REVIEW OF BEHAVIOURAL INTERVENTIONS FOR YOUNG CHILDREN WITH INTELLECTUAL DISABILITIES</w:t>
      </w:r>
    </w:p>
    <w:p w14:paraId="6645BDFB" w14:textId="1C962C3D" w:rsidR="005F4C08" w:rsidRPr="00B25545" w:rsidRDefault="009F4E31" w:rsidP="005F4C08">
      <w:pPr>
        <w:ind w:left="110" w:hangingChars="50" w:hanging="110"/>
        <w:jc w:val="center"/>
        <w:rPr>
          <w:rFonts w:ascii="Arial" w:hAnsi="Arial" w:cs="Arial"/>
          <w:color w:val="000000" w:themeColor="text1"/>
          <w:sz w:val="22"/>
          <w:szCs w:val="22"/>
          <w:vertAlign w:val="superscript"/>
        </w:rPr>
      </w:pPr>
      <w:r w:rsidRPr="00B25545">
        <w:rPr>
          <w:rFonts w:ascii="Arial" w:hAnsi="Arial" w:cs="Arial"/>
          <w:color w:val="000000" w:themeColor="text1"/>
          <w:sz w:val="22"/>
          <w:szCs w:val="22"/>
        </w:rPr>
        <w:t>Hilda S. Ho</w:t>
      </w:r>
      <w:r w:rsidR="005F4C08" w:rsidRPr="00B25545">
        <w:rPr>
          <w:rFonts w:ascii="Arial" w:hAnsi="Arial" w:cs="Arial"/>
          <w:color w:val="000000" w:themeColor="text1"/>
          <w:sz w:val="22"/>
          <w:szCs w:val="22"/>
          <w:vertAlign w:val="superscript"/>
        </w:rPr>
        <w:t>1</w:t>
      </w:r>
      <w:r w:rsidRPr="00B25545">
        <w:rPr>
          <w:rFonts w:ascii="Arial" w:hAnsi="Arial" w:cs="Arial"/>
          <w:color w:val="000000" w:themeColor="text1"/>
          <w:sz w:val="22"/>
          <w:szCs w:val="22"/>
        </w:rPr>
        <w:t>, Adrienne Perry</w:t>
      </w:r>
      <w:r w:rsidR="005F4C08" w:rsidRPr="00B25545">
        <w:rPr>
          <w:rFonts w:ascii="Arial" w:hAnsi="Arial" w:cs="Arial"/>
          <w:color w:val="000000" w:themeColor="text1"/>
          <w:sz w:val="22"/>
          <w:szCs w:val="22"/>
          <w:vertAlign w:val="superscript"/>
        </w:rPr>
        <w:t>1</w:t>
      </w:r>
      <w:r w:rsidRPr="00B25545">
        <w:rPr>
          <w:rFonts w:ascii="Arial" w:hAnsi="Arial" w:cs="Arial"/>
          <w:color w:val="000000" w:themeColor="text1"/>
          <w:sz w:val="22"/>
          <w:szCs w:val="22"/>
        </w:rPr>
        <w:t>, Julie Koudys</w:t>
      </w:r>
      <w:r w:rsidR="005F4C08" w:rsidRPr="00B25545">
        <w:rPr>
          <w:rFonts w:ascii="Arial" w:hAnsi="Arial" w:cs="Arial"/>
          <w:color w:val="000000" w:themeColor="text1"/>
          <w:sz w:val="22"/>
          <w:szCs w:val="22"/>
          <w:vertAlign w:val="superscript"/>
        </w:rPr>
        <w:t>2</w:t>
      </w:r>
      <w:r w:rsidRPr="00B25545">
        <w:rPr>
          <w:rFonts w:ascii="Arial" w:hAnsi="Arial" w:cs="Arial"/>
          <w:color w:val="000000" w:themeColor="text1"/>
          <w:sz w:val="22"/>
          <w:szCs w:val="22"/>
        </w:rPr>
        <w:t>, Bonnie Liu</w:t>
      </w:r>
      <w:r w:rsidR="005F4C08" w:rsidRPr="00B25545">
        <w:rPr>
          <w:rFonts w:ascii="Arial" w:hAnsi="Arial" w:cs="Arial"/>
          <w:color w:val="000000" w:themeColor="text1"/>
          <w:sz w:val="22"/>
          <w:szCs w:val="22"/>
          <w:vertAlign w:val="superscript"/>
        </w:rPr>
        <w:t>3</w:t>
      </w:r>
      <w:r w:rsidRPr="00B25545">
        <w:rPr>
          <w:rFonts w:ascii="Arial" w:hAnsi="Arial" w:cs="Arial"/>
          <w:color w:val="000000" w:themeColor="text1"/>
          <w:sz w:val="22"/>
          <w:szCs w:val="22"/>
        </w:rPr>
        <w:t>, Christina Carrier</w:t>
      </w:r>
      <w:r w:rsidR="005F4C08" w:rsidRPr="00B25545">
        <w:rPr>
          <w:rFonts w:ascii="Arial" w:hAnsi="Arial" w:cs="Arial"/>
          <w:color w:val="000000" w:themeColor="text1"/>
          <w:sz w:val="22"/>
          <w:szCs w:val="22"/>
          <w:vertAlign w:val="superscript"/>
        </w:rPr>
        <w:t>1</w:t>
      </w:r>
      <w:r w:rsidRPr="00B25545">
        <w:rPr>
          <w:rFonts w:ascii="Arial" w:hAnsi="Arial" w:cs="Arial"/>
          <w:color w:val="000000" w:themeColor="text1"/>
          <w:sz w:val="22"/>
          <w:szCs w:val="22"/>
        </w:rPr>
        <w:t xml:space="preserve">, </w:t>
      </w:r>
      <w:r w:rsidR="00532247" w:rsidRPr="00B25545">
        <w:rPr>
          <w:rFonts w:ascii="Arial" w:hAnsi="Arial" w:cs="Arial"/>
          <w:color w:val="000000" w:themeColor="text1"/>
          <w:sz w:val="22"/>
          <w:szCs w:val="22"/>
        </w:rPr>
        <w:t>Wai Ling</w:t>
      </w:r>
      <w:r w:rsidRPr="00B25545">
        <w:rPr>
          <w:rFonts w:ascii="Arial" w:hAnsi="Arial" w:cs="Arial"/>
          <w:color w:val="000000" w:themeColor="text1"/>
          <w:sz w:val="22"/>
          <w:szCs w:val="22"/>
        </w:rPr>
        <w:t xml:space="preserve"> Wong</w:t>
      </w:r>
      <w:r w:rsidR="005F4C08" w:rsidRPr="00B25545">
        <w:rPr>
          <w:rFonts w:ascii="Arial" w:hAnsi="Arial" w:cs="Arial"/>
          <w:color w:val="000000" w:themeColor="text1"/>
          <w:sz w:val="22"/>
          <w:szCs w:val="22"/>
          <w:vertAlign w:val="superscript"/>
        </w:rPr>
        <w:t>1</w:t>
      </w:r>
      <w:r w:rsidRPr="00B25545">
        <w:rPr>
          <w:rFonts w:ascii="Arial" w:hAnsi="Arial" w:cs="Arial"/>
          <w:color w:val="000000" w:themeColor="text1"/>
          <w:sz w:val="22"/>
          <w:szCs w:val="22"/>
        </w:rPr>
        <w:t>, Jeffrey Esteves</w:t>
      </w:r>
      <w:r w:rsidR="005F4C08" w:rsidRPr="00B25545">
        <w:rPr>
          <w:rFonts w:ascii="Arial" w:hAnsi="Arial" w:cs="Arial"/>
          <w:color w:val="000000" w:themeColor="text1"/>
          <w:sz w:val="22"/>
          <w:szCs w:val="22"/>
          <w:vertAlign w:val="superscript"/>
        </w:rPr>
        <w:t>1</w:t>
      </w:r>
      <w:r w:rsidRPr="00B25545">
        <w:rPr>
          <w:rFonts w:ascii="Arial" w:hAnsi="Arial" w:cs="Arial"/>
          <w:color w:val="000000" w:themeColor="text1"/>
          <w:sz w:val="22"/>
          <w:szCs w:val="22"/>
        </w:rPr>
        <w:t xml:space="preserve"> &amp; Paige O’Neill</w:t>
      </w:r>
      <w:r w:rsidR="005F4C08" w:rsidRPr="00B25545">
        <w:rPr>
          <w:rFonts w:ascii="Arial" w:hAnsi="Arial" w:cs="Arial"/>
          <w:color w:val="000000" w:themeColor="text1"/>
          <w:sz w:val="22"/>
          <w:szCs w:val="22"/>
          <w:vertAlign w:val="superscript"/>
        </w:rPr>
        <w:t>2</w:t>
      </w:r>
    </w:p>
    <w:p w14:paraId="2F5B37CB" w14:textId="045016C5" w:rsidR="009F4E31" w:rsidRPr="00B25545" w:rsidRDefault="005F4C08" w:rsidP="005F4C08">
      <w:pPr>
        <w:ind w:left="110" w:hangingChars="50" w:hanging="110"/>
        <w:jc w:val="center"/>
        <w:rPr>
          <w:rFonts w:ascii="Arial" w:hAnsi="Arial" w:cs="Arial"/>
          <w:bCs/>
          <w:color w:val="000000" w:themeColor="text1"/>
          <w:sz w:val="22"/>
          <w:szCs w:val="22"/>
        </w:rPr>
      </w:pPr>
      <w:r w:rsidRPr="00B25545">
        <w:rPr>
          <w:rFonts w:ascii="Arial" w:hAnsi="Arial" w:cs="Arial"/>
          <w:bCs/>
          <w:color w:val="000000" w:themeColor="text1"/>
          <w:sz w:val="22"/>
          <w:szCs w:val="22"/>
          <w:vertAlign w:val="superscript"/>
        </w:rPr>
        <w:t>1</w:t>
      </w:r>
      <w:r w:rsidRPr="00B25545">
        <w:rPr>
          <w:rFonts w:ascii="Arial" w:hAnsi="Arial" w:cs="Arial"/>
          <w:bCs/>
          <w:color w:val="000000" w:themeColor="text1"/>
          <w:sz w:val="22"/>
          <w:szCs w:val="22"/>
        </w:rPr>
        <w:t xml:space="preserve">York University, </w:t>
      </w:r>
      <w:r w:rsidRPr="00B25545">
        <w:rPr>
          <w:rFonts w:ascii="Arial" w:hAnsi="Arial" w:cs="Arial"/>
          <w:bCs/>
          <w:color w:val="000000" w:themeColor="text1"/>
          <w:sz w:val="22"/>
          <w:szCs w:val="22"/>
          <w:vertAlign w:val="superscript"/>
        </w:rPr>
        <w:t>2</w:t>
      </w:r>
      <w:r w:rsidRPr="00B25545">
        <w:rPr>
          <w:rFonts w:ascii="Arial" w:hAnsi="Arial" w:cs="Arial"/>
          <w:bCs/>
          <w:color w:val="000000" w:themeColor="text1"/>
          <w:sz w:val="22"/>
          <w:szCs w:val="22"/>
        </w:rPr>
        <w:t xml:space="preserve">Brock University, </w:t>
      </w:r>
      <w:r w:rsidRPr="00B25545">
        <w:rPr>
          <w:rFonts w:ascii="Arial" w:hAnsi="Arial" w:cs="Arial"/>
          <w:bCs/>
          <w:color w:val="000000" w:themeColor="text1"/>
          <w:sz w:val="22"/>
          <w:szCs w:val="22"/>
          <w:vertAlign w:val="superscript"/>
        </w:rPr>
        <w:t>3</w:t>
      </w:r>
      <w:r w:rsidRPr="00B25545">
        <w:rPr>
          <w:rFonts w:ascii="Arial" w:hAnsi="Arial" w:cs="Arial"/>
          <w:bCs/>
          <w:color w:val="000000" w:themeColor="text1"/>
          <w:sz w:val="22"/>
          <w:szCs w:val="22"/>
        </w:rPr>
        <w:t>McMaster University</w:t>
      </w:r>
    </w:p>
    <w:p w14:paraId="0F8647D4" w14:textId="77777777" w:rsidR="005F4C08" w:rsidRPr="00B25545" w:rsidRDefault="005F4C08" w:rsidP="005F4C08">
      <w:pPr>
        <w:ind w:left="110" w:hangingChars="50" w:hanging="110"/>
        <w:jc w:val="center"/>
        <w:rPr>
          <w:rFonts w:ascii="Arial" w:hAnsi="Arial" w:cs="Arial"/>
          <w:bCs/>
          <w:color w:val="000000" w:themeColor="text1"/>
          <w:sz w:val="22"/>
          <w:szCs w:val="22"/>
        </w:rPr>
      </w:pPr>
    </w:p>
    <w:p w14:paraId="72D748BE" w14:textId="70E981C1" w:rsidR="00491E34" w:rsidRPr="00B25545" w:rsidRDefault="008A19C5" w:rsidP="005F4C08">
      <w:pPr>
        <w:rPr>
          <w:rFonts w:ascii="Arial" w:hAnsi="Arial" w:cs="Arial"/>
          <w:color w:val="000000" w:themeColor="text1"/>
          <w:sz w:val="22"/>
          <w:szCs w:val="22"/>
        </w:rPr>
      </w:pPr>
      <w:r w:rsidRPr="00B25545">
        <w:rPr>
          <w:rFonts w:ascii="Arial" w:hAnsi="Arial" w:cs="Arial"/>
          <w:b/>
          <w:color w:val="000000" w:themeColor="text1"/>
          <w:sz w:val="22"/>
          <w:szCs w:val="22"/>
        </w:rPr>
        <w:t>Objectives:</w:t>
      </w:r>
      <w:r w:rsidRPr="00B25545">
        <w:rPr>
          <w:rFonts w:ascii="Arial" w:hAnsi="Arial" w:cs="Arial"/>
          <w:color w:val="000000" w:themeColor="text1"/>
          <w:sz w:val="22"/>
          <w:szCs w:val="22"/>
        </w:rPr>
        <w:t xml:space="preserve"> </w:t>
      </w:r>
      <w:r w:rsidR="00532247" w:rsidRPr="00B25545">
        <w:rPr>
          <w:rFonts w:ascii="Arial" w:hAnsi="Arial" w:cs="Arial"/>
          <w:color w:val="000000" w:themeColor="text1"/>
          <w:sz w:val="22"/>
          <w:szCs w:val="22"/>
        </w:rPr>
        <w:t>According to several comprehensive systematic and narrative reviews</w:t>
      </w:r>
      <w:r w:rsidR="005F4C08" w:rsidRPr="00B25545">
        <w:rPr>
          <w:rFonts w:ascii="Arial" w:hAnsi="Arial" w:cs="Arial"/>
          <w:color w:val="000000" w:themeColor="text1"/>
          <w:sz w:val="22"/>
          <w:szCs w:val="22"/>
        </w:rPr>
        <w:t xml:space="preserve"> </w:t>
      </w:r>
      <w:r w:rsidR="00532247" w:rsidRPr="00B25545">
        <w:rPr>
          <w:rFonts w:ascii="Arial" w:hAnsi="Arial" w:cs="Arial"/>
          <w:color w:val="000000" w:themeColor="text1"/>
          <w:sz w:val="22"/>
          <w:szCs w:val="22"/>
        </w:rPr>
        <w:t xml:space="preserve">(e.g., National Autism Centre [NAC], 2015), interventions based on Applied Behaviour Analysis (ABA) principles are </w:t>
      </w:r>
      <w:r w:rsidR="001A0FF2" w:rsidRPr="00B25545">
        <w:rPr>
          <w:rFonts w:ascii="Arial" w:hAnsi="Arial" w:cs="Arial"/>
          <w:color w:val="000000" w:themeColor="text1"/>
          <w:sz w:val="22"/>
          <w:szCs w:val="22"/>
        </w:rPr>
        <w:t xml:space="preserve">considered </w:t>
      </w:r>
      <w:r w:rsidR="00532247" w:rsidRPr="00B25545">
        <w:rPr>
          <w:rFonts w:ascii="Arial" w:hAnsi="Arial" w:cs="Arial"/>
          <w:color w:val="000000" w:themeColor="text1"/>
          <w:sz w:val="22"/>
          <w:szCs w:val="22"/>
        </w:rPr>
        <w:t>evidence</w:t>
      </w:r>
      <w:r w:rsidR="0036287D" w:rsidRPr="00B25545">
        <w:rPr>
          <w:rFonts w:ascii="Arial" w:hAnsi="Arial" w:cs="Arial"/>
          <w:color w:val="000000" w:themeColor="text1"/>
          <w:sz w:val="22"/>
          <w:szCs w:val="22"/>
        </w:rPr>
        <w:t xml:space="preserve"> </w:t>
      </w:r>
      <w:r w:rsidR="00532247" w:rsidRPr="00B25545">
        <w:rPr>
          <w:rFonts w:ascii="Arial" w:hAnsi="Arial" w:cs="Arial"/>
          <w:color w:val="000000" w:themeColor="text1"/>
          <w:sz w:val="22"/>
          <w:szCs w:val="22"/>
        </w:rPr>
        <w:t xml:space="preserve">based for children with Autism Spectrum Disorder (ASD). </w:t>
      </w:r>
      <w:r w:rsidR="0011181F" w:rsidRPr="00B25545">
        <w:rPr>
          <w:rFonts w:ascii="Arial" w:hAnsi="Arial" w:cs="Arial"/>
          <w:color w:val="000000" w:themeColor="text1"/>
          <w:sz w:val="22"/>
          <w:szCs w:val="22"/>
        </w:rPr>
        <w:t xml:space="preserve">ABA treatment outcomes for children with ASD are often measured in terms of improvements in cognitive and adaptive abilities. As children with </w:t>
      </w:r>
      <w:r w:rsidR="001A0FF2" w:rsidRPr="00B25545">
        <w:rPr>
          <w:rFonts w:ascii="Arial" w:hAnsi="Arial" w:cs="Arial"/>
          <w:color w:val="000000" w:themeColor="text1"/>
          <w:sz w:val="22"/>
          <w:szCs w:val="22"/>
        </w:rPr>
        <w:t>Intellectual Disability (</w:t>
      </w:r>
      <w:r w:rsidR="0011181F" w:rsidRPr="00B25545">
        <w:rPr>
          <w:rFonts w:ascii="Arial" w:hAnsi="Arial" w:cs="Arial"/>
          <w:color w:val="000000" w:themeColor="text1"/>
          <w:sz w:val="22"/>
          <w:szCs w:val="22"/>
        </w:rPr>
        <w:t>ID</w:t>
      </w:r>
      <w:r w:rsidR="001A0FF2" w:rsidRPr="00B25545">
        <w:rPr>
          <w:rFonts w:ascii="Arial" w:hAnsi="Arial" w:cs="Arial"/>
          <w:color w:val="000000" w:themeColor="text1"/>
          <w:sz w:val="22"/>
          <w:szCs w:val="22"/>
        </w:rPr>
        <w:t>)</w:t>
      </w:r>
      <w:r w:rsidR="0011181F" w:rsidRPr="00B25545">
        <w:rPr>
          <w:rFonts w:ascii="Arial" w:hAnsi="Arial" w:cs="Arial"/>
          <w:color w:val="000000" w:themeColor="text1"/>
          <w:sz w:val="22"/>
          <w:szCs w:val="22"/>
        </w:rPr>
        <w:t xml:space="preserve"> also experience these deficits, ABA interventions may also be beneficial for children with ID. However, no comprehensive review of the literature related to ABA interventions for children with ID currently exists. </w:t>
      </w:r>
      <w:r w:rsidR="00293FBB" w:rsidRPr="00B25545">
        <w:rPr>
          <w:rFonts w:ascii="Arial" w:hAnsi="Arial" w:cs="Arial"/>
          <w:color w:val="000000" w:themeColor="text1"/>
          <w:sz w:val="22"/>
          <w:szCs w:val="22"/>
        </w:rPr>
        <w:t xml:space="preserve">The aim </w:t>
      </w:r>
      <w:r w:rsidR="00491E34" w:rsidRPr="00B25545">
        <w:rPr>
          <w:rFonts w:ascii="Arial" w:hAnsi="Arial" w:cs="Arial"/>
          <w:color w:val="000000" w:themeColor="text1"/>
          <w:sz w:val="22"/>
          <w:szCs w:val="22"/>
        </w:rPr>
        <w:t>of th</w:t>
      </w:r>
      <w:r w:rsidR="0011181F" w:rsidRPr="00B25545">
        <w:rPr>
          <w:rFonts w:ascii="Arial" w:hAnsi="Arial" w:cs="Arial"/>
          <w:color w:val="000000" w:themeColor="text1"/>
          <w:sz w:val="22"/>
          <w:szCs w:val="22"/>
        </w:rPr>
        <w:t>e</w:t>
      </w:r>
      <w:r w:rsidR="00491E34" w:rsidRPr="00B25545">
        <w:rPr>
          <w:rFonts w:ascii="Arial" w:hAnsi="Arial" w:cs="Arial"/>
          <w:color w:val="000000" w:themeColor="text1"/>
          <w:sz w:val="22"/>
          <w:szCs w:val="22"/>
        </w:rPr>
        <w:t xml:space="preserve"> present study is to provide a comprehensive review of ABA treatments for young children</w:t>
      </w:r>
      <w:r w:rsidR="00C86EC0" w:rsidRPr="00B25545">
        <w:rPr>
          <w:rFonts w:ascii="Arial" w:hAnsi="Arial" w:cs="Arial"/>
          <w:color w:val="000000" w:themeColor="text1"/>
          <w:sz w:val="22"/>
          <w:szCs w:val="22"/>
        </w:rPr>
        <w:t xml:space="preserve"> presenting exclusively</w:t>
      </w:r>
      <w:r w:rsidR="00491E34" w:rsidRPr="00B25545">
        <w:rPr>
          <w:rFonts w:ascii="Arial" w:hAnsi="Arial" w:cs="Arial"/>
          <w:color w:val="000000" w:themeColor="text1"/>
          <w:sz w:val="22"/>
          <w:szCs w:val="22"/>
        </w:rPr>
        <w:t xml:space="preserve"> with ID</w:t>
      </w:r>
      <w:r w:rsidR="00C86EC0" w:rsidRPr="00B25545">
        <w:rPr>
          <w:rFonts w:ascii="Arial" w:hAnsi="Arial" w:cs="Arial"/>
          <w:color w:val="000000" w:themeColor="text1"/>
          <w:sz w:val="22"/>
          <w:szCs w:val="22"/>
        </w:rPr>
        <w:t>.</w:t>
      </w:r>
    </w:p>
    <w:p w14:paraId="480E96CF" w14:textId="77777777" w:rsidR="009E7388" w:rsidRPr="00B25545" w:rsidRDefault="009E7388" w:rsidP="005F4C08">
      <w:pPr>
        <w:rPr>
          <w:rFonts w:ascii="Arial" w:hAnsi="Arial" w:cs="Arial"/>
          <w:b/>
          <w:color w:val="000000" w:themeColor="text1"/>
          <w:sz w:val="22"/>
          <w:szCs w:val="22"/>
        </w:rPr>
      </w:pPr>
    </w:p>
    <w:p w14:paraId="7CCA25B2" w14:textId="1417F68A" w:rsidR="00BE4C47" w:rsidRPr="00B25545" w:rsidRDefault="00D5615D" w:rsidP="005F4C08">
      <w:pPr>
        <w:rPr>
          <w:rStyle w:val="CommentReference"/>
          <w:rFonts w:ascii="Arial" w:hAnsi="Arial" w:cs="Arial"/>
          <w:color w:val="000000" w:themeColor="text1"/>
          <w:sz w:val="22"/>
          <w:szCs w:val="22"/>
        </w:rPr>
      </w:pPr>
      <w:r w:rsidRPr="00B25545">
        <w:rPr>
          <w:rFonts w:ascii="Arial" w:hAnsi="Arial" w:cs="Arial"/>
          <w:b/>
          <w:color w:val="000000" w:themeColor="text1"/>
          <w:sz w:val="22"/>
          <w:szCs w:val="22"/>
        </w:rPr>
        <w:t>Method</w:t>
      </w:r>
      <w:r w:rsidR="005F4C08" w:rsidRPr="00B25545">
        <w:rPr>
          <w:rFonts w:ascii="Arial" w:hAnsi="Arial" w:cs="Arial"/>
          <w:b/>
          <w:color w:val="000000" w:themeColor="text1"/>
          <w:sz w:val="22"/>
          <w:szCs w:val="22"/>
        </w:rPr>
        <w:t>s</w:t>
      </w:r>
      <w:r w:rsidR="008A19C5" w:rsidRPr="00B25545">
        <w:rPr>
          <w:rFonts w:ascii="Arial" w:hAnsi="Arial" w:cs="Arial"/>
          <w:b/>
          <w:color w:val="000000" w:themeColor="text1"/>
          <w:sz w:val="22"/>
          <w:szCs w:val="22"/>
        </w:rPr>
        <w:t>:</w:t>
      </w:r>
      <w:r w:rsidR="008A19C5" w:rsidRPr="00B25545">
        <w:rPr>
          <w:rFonts w:ascii="Arial" w:hAnsi="Arial" w:cs="Arial"/>
          <w:color w:val="000000" w:themeColor="text1"/>
          <w:sz w:val="22"/>
          <w:szCs w:val="22"/>
        </w:rPr>
        <w:t xml:space="preserve"> </w:t>
      </w:r>
      <w:r w:rsidRPr="00B25545">
        <w:rPr>
          <w:rFonts w:ascii="Arial" w:hAnsi="Arial" w:cs="Arial"/>
          <w:color w:val="000000" w:themeColor="text1"/>
          <w:sz w:val="22"/>
          <w:szCs w:val="22"/>
        </w:rPr>
        <w:t xml:space="preserve">Following the </w:t>
      </w:r>
      <w:r w:rsidR="00532247" w:rsidRPr="00B25545">
        <w:rPr>
          <w:rFonts w:ascii="Arial" w:hAnsi="Arial" w:cs="Arial"/>
          <w:color w:val="000000" w:themeColor="text1"/>
          <w:sz w:val="22"/>
          <w:szCs w:val="22"/>
        </w:rPr>
        <w:t>Preferred Reporting Items for Systematic Reviews and Meta-Analyses (PRISMA)</w:t>
      </w:r>
      <w:r w:rsidRPr="00B25545">
        <w:rPr>
          <w:rFonts w:ascii="Arial" w:hAnsi="Arial" w:cs="Arial"/>
          <w:color w:val="000000" w:themeColor="text1"/>
          <w:sz w:val="22"/>
          <w:szCs w:val="22"/>
        </w:rPr>
        <w:t xml:space="preserve"> guidelines, a systematic review of the relevant published literature </w:t>
      </w:r>
      <w:r w:rsidR="00784C49" w:rsidRPr="00B25545">
        <w:rPr>
          <w:rFonts w:ascii="Arial" w:hAnsi="Arial" w:cs="Arial"/>
          <w:color w:val="000000" w:themeColor="text1"/>
          <w:sz w:val="22"/>
          <w:szCs w:val="22"/>
        </w:rPr>
        <w:t xml:space="preserve">on </w:t>
      </w:r>
      <w:r w:rsidRPr="00B25545">
        <w:rPr>
          <w:rFonts w:ascii="Arial" w:hAnsi="Arial" w:cs="Arial"/>
          <w:color w:val="000000" w:themeColor="text1"/>
          <w:sz w:val="22"/>
          <w:szCs w:val="22"/>
        </w:rPr>
        <w:t xml:space="preserve">the use of </w:t>
      </w:r>
      <w:r w:rsidR="00BE4C47" w:rsidRPr="00B25545">
        <w:rPr>
          <w:rFonts w:ascii="Arial" w:hAnsi="Arial" w:cs="Arial"/>
          <w:color w:val="000000" w:themeColor="text1"/>
          <w:sz w:val="22"/>
          <w:szCs w:val="22"/>
        </w:rPr>
        <w:t>ABA interventions</w:t>
      </w:r>
      <w:r w:rsidR="005038F0" w:rsidRPr="00B25545">
        <w:rPr>
          <w:rFonts w:ascii="Arial" w:hAnsi="Arial" w:cs="Arial"/>
          <w:color w:val="000000" w:themeColor="text1"/>
          <w:sz w:val="22"/>
          <w:szCs w:val="22"/>
        </w:rPr>
        <w:t xml:space="preserve"> to </w:t>
      </w:r>
      <w:r w:rsidR="00071C6E" w:rsidRPr="00B25545">
        <w:rPr>
          <w:rFonts w:ascii="Arial" w:hAnsi="Arial" w:cs="Arial"/>
          <w:color w:val="000000" w:themeColor="text1"/>
          <w:sz w:val="22"/>
          <w:szCs w:val="22"/>
        </w:rPr>
        <w:t>develop skill</w:t>
      </w:r>
      <w:r w:rsidR="00532247" w:rsidRPr="00B25545">
        <w:rPr>
          <w:rFonts w:ascii="Arial" w:hAnsi="Arial" w:cs="Arial"/>
          <w:color w:val="000000" w:themeColor="text1"/>
          <w:sz w:val="22"/>
          <w:szCs w:val="22"/>
        </w:rPr>
        <w:t>s</w:t>
      </w:r>
      <w:r w:rsidRPr="00B25545">
        <w:rPr>
          <w:rFonts w:ascii="Arial" w:hAnsi="Arial" w:cs="Arial"/>
          <w:color w:val="000000" w:themeColor="text1"/>
          <w:sz w:val="22"/>
          <w:szCs w:val="22"/>
        </w:rPr>
        <w:t xml:space="preserve"> in young </w:t>
      </w:r>
      <w:r w:rsidR="00491E34" w:rsidRPr="00B25545">
        <w:rPr>
          <w:rFonts w:ascii="Arial" w:hAnsi="Arial" w:cs="Arial"/>
          <w:color w:val="000000" w:themeColor="text1"/>
          <w:sz w:val="22"/>
          <w:szCs w:val="22"/>
        </w:rPr>
        <w:t>c</w:t>
      </w:r>
      <w:r w:rsidRPr="00B25545">
        <w:rPr>
          <w:rFonts w:ascii="Arial" w:hAnsi="Arial" w:cs="Arial"/>
          <w:color w:val="000000" w:themeColor="text1"/>
          <w:sz w:val="22"/>
          <w:szCs w:val="22"/>
        </w:rPr>
        <w:t>hildren</w:t>
      </w:r>
      <w:r w:rsidR="00491E34" w:rsidRPr="00B25545">
        <w:rPr>
          <w:rFonts w:ascii="Arial" w:hAnsi="Arial" w:cs="Arial"/>
          <w:color w:val="000000" w:themeColor="text1"/>
          <w:sz w:val="22"/>
          <w:szCs w:val="22"/>
        </w:rPr>
        <w:t xml:space="preserve"> with ID</w:t>
      </w:r>
      <w:r w:rsidR="00BE4C47" w:rsidRPr="00B25545">
        <w:rPr>
          <w:rFonts w:ascii="Arial" w:hAnsi="Arial" w:cs="Arial"/>
          <w:color w:val="000000" w:themeColor="text1"/>
          <w:sz w:val="22"/>
          <w:szCs w:val="22"/>
        </w:rPr>
        <w:t xml:space="preserve"> </w:t>
      </w:r>
      <w:r w:rsidR="00491E34" w:rsidRPr="00B25545">
        <w:rPr>
          <w:rFonts w:ascii="Arial" w:hAnsi="Arial" w:cs="Arial"/>
          <w:color w:val="000000" w:themeColor="text1"/>
          <w:sz w:val="22"/>
          <w:szCs w:val="22"/>
        </w:rPr>
        <w:t xml:space="preserve">was completed. </w:t>
      </w:r>
      <w:r w:rsidR="007C7F80" w:rsidRPr="00B25545">
        <w:rPr>
          <w:rFonts w:ascii="Arial" w:hAnsi="Arial" w:cs="Arial"/>
          <w:color w:val="000000" w:themeColor="text1"/>
          <w:sz w:val="22"/>
          <w:szCs w:val="22"/>
        </w:rPr>
        <w:t>A preliminary search of the literature identified 1067 potential studies examining ABA interventions for children with ID</w:t>
      </w:r>
      <w:r w:rsidR="008A19C5" w:rsidRPr="00B25545">
        <w:rPr>
          <w:rFonts w:ascii="Arial" w:hAnsi="Arial" w:cs="Arial"/>
          <w:b/>
          <w:color w:val="000000" w:themeColor="text1"/>
          <w:sz w:val="22"/>
          <w:szCs w:val="22"/>
        </w:rPr>
        <w:t>.</w:t>
      </w:r>
      <w:r w:rsidR="007C7F80" w:rsidRPr="00B25545">
        <w:rPr>
          <w:rFonts w:ascii="Arial" w:hAnsi="Arial" w:cs="Arial"/>
          <w:color w:val="000000" w:themeColor="text1"/>
          <w:sz w:val="22"/>
          <w:szCs w:val="22"/>
        </w:rPr>
        <w:t xml:space="preserve"> The review process resulted in 42 articles consisting of 43 studies (</w:t>
      </w:r>
      <w:r w:rsidR="00BE4C47" w:rsidRPr="00B25545">
        <w:rPr>
          <w:rFonts w:ascii="Arial" w:hAnsi="Arial" w:cs="Arial"/>
          <w:color w:val="000000" w:themeColor="text1"/>
          <w:sz w:val="22"/>
          <w:szCs w:val="22"/>
        </w:rPr>
        <w:t>i.e.,</w:t>
      </w:r>
      <w:r w:rsidR="007C7F80" w:rsidRPr="00B25545">
        <w:rPr>
          <w:rFonts w:ascii="Arial" w:hAnsi="Arial" w:cs="Arial"/>
          <w:color w:val="000000" w:themeColor="text1"/>
          <w:sz w:val="22"/>
          <w:szCs w:val="22"/>
        </w:rPr>
        <w:t xml:space="preserve"> one paper contained two studies) that met the inclusion criteria.</w:t>
      </w:r>
      <w:r w:rsidR="00532247" w:rsidRPr="00B25545">
        <w:rPr>
          <w:rFonts w:ascii="Arial" w:hAnsi="Arial" w:cs="Arial"/>
          <w:color w:val="000000" w:themeColor="text1"/>
          <w:sz w:val="22"/>
          <w:szCs w:val="22"/>
        </w:rPr>
        <w:t xml:space="preserve"> </w:t>
      </w:r>
      <w:r w:rsidR="008A19C5" w:rsidRPr="00B25545">
        <w:rPr>
          <w:rFonts w:ascii="Arial" w:hAnsi="Arial" w:cs="Arial"/>
          <w:color w:val="000000" w:themeColor="text1"/>
          <w:sz w:val="22"/>
          <w:szCs w:val="22"/>
        </w:rPr>
        <w:t>Full papers were then reviewed for methodological quality using the NAC’s Scientific Merit Rating Scale (SMRS) adapted for an ID sample, as well as the Treatment Effect Rating system, and the Strength of Evidence Classification System (NAC, 2015).</w:t>
      </w:r>
    </w:p>
    <w:p w14:paraId="62716495" w14:textId="77777777" w:rsidR="008A19C5" w:rsidRPr="00B25545" w:rsidRDefault="008A19C5" w:rsidP="005F4C08">
      <w:pPr>
        <w:ind w:firstLine="720"/>
        <w:rPr>
          <w:rFonts w:ascii="Arial" w:hAnsi="Arial" w:cs="Arial"/>
          <w:color w:val="000000" w:themeColor="text1"/>
          <w:sz w:val="22"/>
          <w:szCs w:val="22"/>
        </w:rPr>
      </w:pPr>
    </w:p>
    <w:p w14:paraId="2DC04FA3" w14:textId="6AFDAEDF" w:rsidR="007C7F80" w:rsidRPr="00B25545" w:rsidRDefault="007C7F80" w:rsidP="005F4C08">
      <w:pPr>
        <w:rPr>
          <w:rFonts w:ascii="Arial" w:hAnsi="Arial" w:cs="Arial"/>
          <w:b/>
          <w:color w:val="000000" w:themeColor="text1"/>
          <w:sz w:val="22"/>
          <w:szCs w:val="22"/>
        </w:rPr>
      </w:pPr>
      <w:r w:rsidRPr="00B25545">
        <w:rPr>
          <w:rFonts w:ascii="Arial" w:hAnsi="Arial" w:cs="Arial"/>
          <w:b/>
          <w:color w:val="000000" w:themeColor="text1"/>
          <w:sz w:val="22"/>
          <w:szCs w:val="22"/>
        </w:rPr>
        <w:t>Results</w:t>
      </w:r>
      <w:r w:rsidR="008A19C5" w:rsidRPr="00B25545">
        <w:rPr>
          <w:rFonts w:ascii="Arial" w:hAnsi="Arial" w:cs="Arial"/>
          <w:b/>
          <w:color w:val="000000" w:themeColor="text1"/>
          <w:sz w:val="22"/>
          <w:szCs w:val="22"/>
        </w:rPr>
        <w:t xml:space="preserve">: </w:t>
      </w:r>
      <w:r w:rsidR="00491E34" w:rsidRPr="00B25545">
        <w:rPr>
          <w:rFonts w:ascii="Arial" w:eastAsia="Times New Roman" w:hAnsi="Arial" w:cs="Arial"/>
          <w:color w:val="000000" w:themeColor="text1"/>
          <w:sz w:val="22"/>
          <w:szCs w:val="22"/>
          <w:lang w:val="en-CA"/>
        </w:rPr>
        <w:t xml:space="preserve">ABA interventions targeting communication, adaptive, and pre-academic </w:t>
      </w:r>
      <w:r w:rsidR="00071C6E" w:rsidRPr="00B25545">
        <w:rPr>
          <w:rFonts w:ascii="Arial" w:eastAsia="Times New Roman" w:hAnsi="Arial" w:cs="Arial"/>
          <w:color w:val="000000" w:themeColor="text1"/>
          <w:sz w:val="22"/>
          <w:szCs w:val="22"/>
          <w:lang w:val="en-CA"/>
        </w:rPr>
        <w:t xml:space="preserve">skills </w:t>
      </w:r>
      <w:r w:rsidR="00491E34" w:rsidRPr="00B25545">
        <w:rPr>
          <w:rFonts w:ascii="Arial" w:eastAsia="Times New Roman" w:hAnsi="Arial" w:cs="Arial"/>
          <w:color w:val="000000" w:themeColor="text1"/>
          <w:sz w:val="22"/>
          <w:szCs w:val="22"/>
          <w:lang w:val="en-CA"/>
        </w:rPr>
        <w:t xml:space="preserve">met criteria for </w:t>
      </w:r>
      <w:r w:rsidR="005038F0" w:rsidRPr="00B25545">
        <w:rPr>
          <w:rFonts w:ascii="Arial" w:eastAsia="Times New Roman" w:hAnsi="Arial" w:cs="Arial"/>
          <w:i/>
          <w:color w:val="000000" w:themeColor="text1"/>
          <w:sz w:val="22"/>
          <w:szCs w:val="22"/>
          <w:lang w:val="en-CA"/>
        </w:rPr>
        <w:t>e</w:t>
      </w:r>
      <w:r w:rsidR="00491E34" w:rsidRPr="00B25545">
        <w:rPr>
          <w:rFonts w:ascii="Arial" w:eastAsia="Times New Roman" w:hAnsi="Arial" w:cs="Arial"/>
          <w:i/>
          <w:color w:val="000000" w:themeColor="text1"/>
          <w:sz w:val="22"/>
          <w:szCs w:val="22"/>
          <w:lang w:val="en-CA"/>
        </w:rPr>
        <w:t xml:space="preserve">stablished </w:t>
      </w:r>
      <w:r w:rsidR="00491E34" w:rsidRPr="00B25545">
        <w:rPr>
          <w:rFonts w:ascii="Arial" w:eastAsia="Times New Roman" w:hAnsi="Arial" w:cs="Arial"/>
          <w:color w:val="000000" w:themeColor="text1"/>
          <w:sz w:val="22"/>
          <w:szCs w:val="22"/>
          <w:lang w:val="en-CA"/>
        </w:rPr>
        <w:t xml:space="preserve">interventions. ABA interventions targeting academic </w:t>
      </w:r>
      <w:r w:rsidR="0011181F" w:rsidRPr="00B25545">
        <w:rPr>
          <w:rFonts w:ascii="Arial" w:eastAsia="Times New Roman" w:hAnsi="Arial" w:cs="Arial"/>
          <w:color w:val="000000" w:themeColor="text1"/>
          <w:sz w:val="22"/>
          <w:szCs w:val="22"/>
          <w:lang w:val="en-CA"/>
        </w:rPr>
        <w:t xml:space="preserve">skills </w:t>
      </w:r>
      <w:r w:rsidR="00491E34" w:rsidRPr="00B25545">
        <w:rPr>
          <w:rFonts w:ascii="Arial" w:eastAsia="Times New Roman" w:hAnsi="Arial" w:cs="Arial"/>
          <w:color w:val="000000" w:themeColor="text1"/>
          <w:sz w:val="22"/>
          <w:szCs w:val="22"/>
          <w:lang w:val="en-CA"/>
        </w:rPr>
        <w:t xml:space="preserve">met the criteria for </w:t>
      </w:r>
      <w:r w:rsidR="00491E34" w:rsidRPr="00B25545">
        <w:rPr>
          <w:rFonts w:ascii="Arial" w:eastAsia="Times New Roman" w:hAnsi="Arial" w:cs="Arial"/>
          <w:i/>
          <w:color w:val="000000" w:themeColor="text1"/>
          <w:sz w:val="22"/>
          <w:szCs w:val="22"/>
          <w:lang w:val="en-CA"/>
        </w:rPr>
        <w:t>emerging</w:t>
      </w:r>
      <w:r w:rsidR="00491E34" w:rsidRPr="00B25545">
        <w:rPr>
          <w:rFonts w:ascii="Arial" w:eastAsia="Times New Roman" w:hAnsi="Arial" w:cs="Arial"/>
          <w:color w:val="000000" w:themeColor="text1"/>
          <w:sz w:val="22"/>
          <w:szCs w:val="22"/>
          <w:lang w:val="en-CA"/>
        </w:rPr>
        <w:t xml:space="preserve"> interventions. </w:t>
      </w:r>
      <w:r w:rsidR="005F4C08" w:rsidRPr="00B25545">
        <w:rPr>
          <w:rFonts w:ascii="Arial" w:eastAsia="Times New Roman" w:hAnsi="Arial" w:cs="Arial"/>
          <w:color w:val="000000" w:themeColor="text1"/>
          <w:sz w:val="22"/>
          <w:szCs w:val="22"/>
          <w:lang w:val="en-CA"/>
        </w:rPr>
        <w:t>Of the 43 studies that met the inclusion criteria, 93% of the studies were single-case design (SCD). Many of the included studies had low SMRS quality ratings due to small sample sizes (</w:t>
      </w:r>
      <w:r w:rsidR="005F4C08" w:rsidRPr="00B25545">
        <w:rPr>
          <w:rFonts w:ascii="Arial" w:eastAsia="Times New Roman" w:hAnsi="Arial" w:cs="Arial"/>
          <w:i/>
          <w:iCs/>
          <w:color w:val="000000" w:themeColor="text1"/>
          <w:sz w:val="22"/>
          <w:szCs w:val="22"/>
          <w:lang w:val="en-CA"/>
        </w:rPr>
        <w:t xml:space="preserve">n </w:t>
      </w:r>
      <w:r w:rsidR="005F4C08" w:rsidRPr="00B25545">
        <w:rPr>
          <w:rFonts w:ascii="Arial" w:eastAsia="Times New Roman" w:hAnsi="Arial" w:cs="Arial"/>
          <w:color w:val="000000" w:themeColor="text1"/>
          <w:sz w:val="22"/>
          <w:szCs w:val="22"/>
          <w:lang w:val="en-CA"/>
        </w:rPr>
        <w:t>&lt; 3), poor measurement of treatment fidelity, and a lack of maintenance or generalization data. In addition to these research design weaknesse</w:t>
      </w:r>
      <w:r w:rsidR="004157ED" w:rsidRPr="00B25545">
        <w:rPr>
          <w:rFonts w:ascii="Arial" w:eastAsia="Times New Roman" w:hAnsi="Arial" w:cs="Arial"/>
          <w:color w:val="000000" w:themeColor="text1"/>
          <w:sz w:val="22"/>
          <w:szCs w:val="22"/>
          <w:lang w:val="en-CA"/>
        </w:rPr>
        <w:t>s</w:t>
      </w:r>
      <w:r w:rsidR="005F4C08" w:rsidRPr="00B25545">
        <w:rPr>
          <w:rFonts w:ascii="Arial" w:eastAsia="Times New Roman" w:hAnsi="Arial" w:cs="Arial"/>
          <w:color w:val="000000" w:themeColor="text1"/>
          <w:sz w:val="22"/>
          <w:szCs w:val="22"/>
          <w:lang w:val="en-CA"/>
        </w:rPr>
        <w:t>, studies often used general terms to describe children in their sample</w:t>
      </w:r>
      <w:r w:rsidR="004157ED" w:rsidRPr="00B25545">
        <w:rPr>
          <w:rStyle w:val="CommentReference"/>
          <w:rFonts w:ascii="Arial" w:hAnsi="Arial" w:cs="Arial"/>
          <w:sz w:val="22"/>
          <w:szCs w:val="22"/>
        </w:rPr>
        <w:t>,</w:t>
      </w:r>
      <w:r w:rsidR="005F4C08" w:rsidRPr="00B25545">
        <w:rPr>
          <w:rFonts w:ascii="Arial" w:eastAsia="Times New Roman" w:hAnsi="Arial" w:cs="Arial"/>
          <w:color w:val="000000" w:themeColor="text1"/>
          <w:sz w:val="22"/>
          <w:szCs w:val="22"/>
          <w:lang w:val="en-CA"/>
        </w:rPr>
        <w:t xml:space="preserve"> such as ‘being in special education’, ‘developmentally delayed’ or ‘verbal delays’, which could potentially describe children with a diagnosis of ID,  but could also describe children with milder cognitive challenges.</w:t>
      </w:r>
    </w:p>
    <w:p w14:paraId="270D1ED4" w14:textId="77777777" w:rsidR="008A19C5" w:rsidRPr="00B25545" w:rsidRDefault="008A19C5" w:rsidP="005F4C08">
      <w:pPr>
        <w:rPr>
          <w:rFonts w:ascii="Arial" w:eastAsia="Times New Roman" w:hAnsi="Arial" w:cs="Arial"/>
          <w:b/>
          <w:bCs/>
          <w:color w:val="000000" w:themeColor="text1"/>
          <w:sz w:val="22"/>
          <w:szCs w:val="22"/>
          <w:lang w:val="en-CA"/>
        </w:rPr>
      </w:pPr>
    </w:p>
    <w:p w14:paraId="6A3A62AA" w14:textId="116CC6CA" w:rsidR="005F4C08" w:rsidRPr="00B25545" w:rsidRDefault="008A19C5" w:rsidP="005F4C08">
      <w:pPr>
        <w:rPr>
          <w:rFonts w:ascii="Arial" w:eastAsia="Times New Roman" w:hAnsi="Arial" w:cs="Arial"/>
          <w:color w:val="000000" w:themeColor="text1"/>
          <w:sz w:val="22"/>
          <w:szCs w:val="22"/>
          <w:shd w:val="clear" w:color="auto" w:fill="FFFFFF"/>
          <w:lang w:val="en-CA" w:eastAsia="zh-TW"/>
        </w:rPr>
      </w:pPr>
      <w:r w:rsidRPr="00B25545">
        <w:rPr>
          <w:rFonts w:ascii="Arial" w:eastAsia="Times New Roman" w:hAnsi="Arial" w:cs="Arial"/>
          <w:b/>
          <w:bCs/>
          <w:color w:val="000000" w:themeColor="text1"/>
          <w:sz w:val="22"/>
          <w:szCs w:val="22"/>
          <w:lang w:val="en-CA"/>
        </w:rPr>
        <w:t>Discussion</w:t>
      </w:r>
      <w:r w:rsidR="005F4C08" w:rsidRPr="00B25545">
        <w:rPr>
          <w:rFonts w:ascii="Arial" w:eastAsia="Times New Roman" w:hAnsi="Arial" w:cs="Arial"/>
          <w:b/>
          <w:bCs/>
          <w:color w:val="000000" w:themeColor="text1"/>
          <w:sz w:val="22"/>
          <w:szCs w:val="22"/>
          <w:lang w:val="en-CA"/>
        </w:rPr>
        <w:t>/Conclusions</w:t>
      </w:r>
      <w:r w:rsidRPr="00B25545">
        <w:rPr>
          <w:rFonts w:ascii="Arial" w:eastAsia="Times New Roman" w:hAnsi="Arial" w:cs="Arial"/>
          <w:b/>
          <w:bCs/>
          <w:color w:val="000000" w:themeColor="text1"/>
          <w:sz w:val="22"/>
          <w:szCs w:val="22"/>
          <w:lang w:val="en-CA"/>
        </w:rPr>
        <w:t xml:space="preserve">: </w:t>
      </w:r>
      <w:r w:rsidR="005F4C08" w:rsidRPr="00B25545">
        <w:rPr>
          <w:rFonts w:ascii="Arial" w:eastAsia="Times New Roman" w:hAnsi="Arial" w:cs="Arial"/>
          <w:color w:val="000000" w:themeColor="text1"/>
          <w:sz w:val="22"/>
          <w:szCs w:val="22"/>
          <w:lang w:val="en-CA"/>
        </w:rPr>
        <w:t>Future systematic reviews should include SCDs</w:t>
      </w:r>
      <w:r w:rsidR="004157ED" w:rsidRPr="00B25545">
        <w:rPr>
          <w:rFonts w:ascii="Arial" w:eastAsia="Times New Roman" w:hAnsi="Arial" w:cs="Arial"/>
          <w:color w:val="000000" w:themeColor="text1"/>
          <w:sz w:val="22"/>
          <w:szCs w:val="22"/>
          <w:lang w:val="en-CA"/>
        </w:rPr>
        <w:t xml:space="preserve">, </w:t>
      </w:r>
      <w:r w:rsidR="005F4C08" w:rsidRPr="00B25545">
        <w:rPr>
          <w:rFonts w:ascii="Arial" w:eastAsia="Times New Roman" w:hAnsi="Arial" w:cs="Arial"/>
          <w:color w:val="000000" w:themeColor="text1"/>
          <w:sz w:val="22"/>
          <w:szCs w:val="22"/>
          <w:lang w:val="en-CA"/>
        </w:rPr>
        <w:t xml:space="preserve">given the large amount of behavioural literature utilizing this research design. </w:t>
      </w:r>
      <w:r w:rsidRPr="00B25545">
        <w:rPr>
          <w:rFonts w:ascii="Arial" w:eastAsia="Times New Roman" w:hAnsi="Arial" w:cs="Arial"/>
          <w:color w:val="000000" w:themeColor="text1"/>
          <w:sz w:val="22"/>
          <w:szCs w:val="22"/>
          <w:lang w:val="en-CA"/>
        </w:rPr>
        <w:t xml:space="preserve">In order to </w:t>
      </w:r>
      <w:r w:rsidR="00173264" w:rsidRPr="00B25545">
        <w:rPr>
          <w:rFonts w:ascii="Arial" w:eastAsia="Times New Roman" w:hAnsi="Arial" w:cs="Arial"/>
          <w:color w:val="000000" w:themeColor="text1"/>
          <w:sz w:val="22"/>
          <w:szCs w:val="22"/>
          <w:lang w:val="en-CA"/>
        </w:rPr>
        <w:t xml:space="preserve">improve study </w:t>
      </w:r>
      <w:r w:rsidRPr="00B25545">
        <w:rPr>
          <w:rFonts w:ascii="Arial" w:eastAsia="Times New Roman" w:hAnsi="Arial" w:cs="Arial"/>
          <w:color w:val="000000" w:themeColor="text1"/>
          <w:sz w:val="22"/>
          <w:szCs w:val="22"/>
          <w:lang w:val="en-CA"/>
        </w:rPr>
        <w:t xml:space="preserve">quality, future studies should </w:t>
      </w:r>
      <w:r w:rsidR="004157ED" w:rsidRPr="00B25545">
        <w:rPr>
          <w:rFonts w:ascii="Arial" w:eastAsia="Times New Roman" w:hAnsi="Arial" w:cs="Arial"/>
          <w:color w:val="000000" w:themeColor="text1"/>
          <w:sz w:val="22"/>
          <w:szCs w:val="22"/>
          <w:lang w:val="en-CA"/>
        </w:rPr>
        <w:t>c</w:t>
      </w:r>
      <w:r w:rsidRPr="00B25545">
        <w:rPr>
          <w:rFonts w:ascii="Arial" w:eastAsia="Times New Roman" w:hAnsi="Arial" w:cs="Arial"/>
          <w:color w:val="000000" w:themeColor="text1"/>
          <w:sz w:val="22"/>
          <w:szCs w:val="22"/>
          <w:lang w:val="en-CA"/>
        </w:rPr>
        <w:t xml:space="preserve">onsider increasing their sample size (n </w:t>
      </w:r>
      <w:r w:rsidRPr="00B25545">
        <w:rPr>
          <w:rFonts w:ascii="Arial" w:eastAsia="Times New Roman" w:hAnsi="Arial" w:cs="Arial"/>
          <w:color w:val="000000" w:themeColor="text1"/>
          <w:sz w:val="22"/>
          <w:szCs w:val="22"/>
          <w:shd w:val="clear" w:color="auto" w:fill="FFFFFF"/>
          <w:lang w:val="en-CA" w:eastAsia="zh-TW"/>
        </w:rPr>
        <w:t>≥ 3), and</w:t>
      </w:r>
      <w:r w:rsidR="001B2608">
        <w:rPr>
          <w:rFonts w:ascii="Arial" w:eastAsia="Times New Roman" w:hAnsi="Arial" w:cs="Arial"/>
          <w:color w:val="000000" w:themeColor="text1"/>
          <w:sz w:val="22"/>
          <w:szCs w:val="22"/>
          <w:shd w:val="clear" w:color="auto" w:fill="FFFFFF"/>
          <w:lang w:val="en-CA" w:eastAsia="zh-TW"/>
        </w:rPr>
        <w:t xml:space="preserve"> include the </w:t>
      </w:r>
      <w:r w:rsidRPr="00B25545">
        <w:rPr>
          <w:rFonts w:ascii="Arial" w:eastAsia="Times New Roman" w:hAnsi="Arial" w:cs="Arial"/>
          <w:color w:val="000000" w:themeColor="text1"/>
          <w:sz w:val="22"/>
          <w:szCs w:val="22"/>
          <w:shd w:val="clear" w:color="auto" w:fill="FFFFFF"/>
          <w:lang w:val="en-CA" w:eastAsia="zh-TW"/>
        </w:rPr>
        <w:t xml:space="preserve">collection of treatment fidelity, maintenance, and generalization data within their study design. </w:t>
      </w:r>
      <w:r w:rsidR="005F4C08" w:rsidRPr="00B25545">
        <w:rPr>
          <w:rFonts w:ascii="Arial" w:hAnsi="Arial" w:cs="Arial"/>
          <w:color w:val="000000" w:themeColor="text1"/>
          <w:sz w:val="22"/>
          <w:szCs w:val="22"/>
        </w:rPr>
        <w:t xml:space="preserve">It </w:t>
      </w:r>
      <w:r w:rsidRPr="00B25545">
        <w:rPr>
          <w:rFonts w:ascii="Arial" w:hAnsi="Arial" w:cs="Arial"/>
          <w:color w:val="000000" w:themeColor="text1"/>
          <w:sz w:val="22"/>
          <w:szCs w:val="22"/>
        </w:rPr>
        <w:t>would</w:t>
      </w:r>
      <w:r w:rsidR="005F4C08" w:rsidRPr="00B25545">
        <w:rPr>
          <w:rFonts w:ascii="Arial" w:hAnsi="Arial" w:cs="Arial"/>
          <w:color w:val="000000" w:themeColor="text1"/>
          <w:sz w:val="22"/>
          <w:szCs w:val="22"/>
        </w:rPr>
        <w:t xml:space="preserve"> </w:t>
      </w:r>
      <w:r w:rsidR="00033513" w:rsidRPr="00B25545">
        <w:rPr>
          <w:rFonts w:ascii="Arial" w:hAnsi="Arial" w:cs="Arial"/>
          <w:color w:val="000000" w:themeColor="text1"/>
          <w:sz w:val="22"/>
          <w:szCs w:val="22"/>
        </w:rPr>
        <w:t>be beneficial</w:t>
      </w:r>
      <w:r w:rsidRPr="00B25545">
        <w:rPr>
          <w:rFonts w:ascii="Arial" w:hAnsi="Arial" w:cs="Arial"/>
          <w:color w:val="000000" w:themeColor="text1"/>
          <w:sz w:val="22"/>
          <w:szCs w:val="22"/>
        </w:rPr>
        <w:t xml:space="preserve"> for authors to clearly define their population</w:t>
      </w:r>
      <w:r w:rsidR="005F4C08" w:rsidRPr="00B25545">
        <w:rPr>
          <w:rFonts w:ascii="Arial" w:hAnsi="Arial" w:cs="Arial"/>
          <w:color w:val="000000" w:themeColor="text1"/>
          <w:sz w:val="22"/>
          <w:szCs w:val="22"/>
        </w:rPr>
        <w:t xml:space="preserve"> in future studies</w:t>
      </w:r>
      <w:r w:rsidRPr="00B25545">
        <w:rPr>
          <w:rFonts w:ascii="Arial" w:hAnsi="Arial" w:cs="Arial"/>
          <w:color w:val="000000" w:themeColor="text1"/>
          <w:sz w:val="22"/>
          <w:szCs w:val="22"/>
        </w:rPr>
        <w:t xml:space="preserve"> by usin</w:t>
      </w:r>
      <w:bookmarkStart w:id="0" w:name="_GoBack"/>
      <w:bookmarkEnd w:id="0"/>
      <w:r w:rsidRPr="00B25545">
        <w:rPr>
          <w:rFonts w:ascii="Arial" w:hAnsi="Arial" w:cs="Arial"/>
          <w:color w:val="000000" w:themeColor="text1"/>
          <w:sz w:val="22"/>
          <w:szCs w:val="22"/>
        </w:rPr>
        <w:t>g appropriate diagnostic terms (i.e.</w:t>
      </w:r>
      <w:r w:rsidR="00033513" w:rsidRPr="00B25545">
        <w:rPr>
          <w:rFonts w:ascii="Arial" w:hAnsi="Arial" w:cs="Arial"/>
          <w:color w:val="000000" w:themeColor="text1"/>
          <w:sz w:val="22"/>
          <w:szCs w:val="22"/>
        </w:rPr>
        <w:t>,</w:t>
      </w:r>
      <w:r w:rsidRPr="00B25545">
        <w:rPr>
          <w:rFonts w:ascii="Arial" w:hAnsi="Arial" w:cs="Arial"/>
          <w:color w:val="000000" w:themeColor="text1"/>
          <w:sz w:val="22"/>
          <w:szCs w:val="22"/>
        </w:rPr>
        <w:t xml:space="preserve"> </w:t>
      </w:r>
      <w:r w:rsidR="00033513" w:rsidRPr="00B25545">
        <w:rPr>
          <w:rFonts w:ascii="Arial" w:hAnsi="Arial" w:cs="Arial"/>
          <w:color w:val="000000" w:themeColor="text1"/>
          <w:sz w:val="22"/>
          <w:szCs w:val="22"/>
        </w:rPr>
        <w:t>ID</w:t>
      </w:r>
      <w:r w:rsidRPr="00B25545">
        <w:rPr>
          <w:rFonts w:ascii="Arial" w:hAnsi="Arial" w:cs="Arial"/>
          <w:color w:val="000000" w:themeColor="text1"/>
          <w:sz w:val="22"/>
          <w:szCs w:val="22"/>
        </w:rPr>
        <w:t xml:space="preserve">), and/or provide appropriate assessment results so that </w:t>
      </w:r>
      <w:r w:rsidR="004157ED" w:rsidRPr="00B25545">
        <w:rPr>
          <w:rFonts w:ascii="Arial" w:hAnsi="Arial" w:cs="Arial"/>
          <w:color w:val="000000" w:themeColor="text1"/>
          <w:sz w:val="22"/>
          <w:szCs w:val="22"/>
        </w:rPr>
        <w:t xml:space="preserve">an accurate diagnosis can be inferred. </w:t>
      </w:r>
    </w:p>
    <w:p w14:paraId="3176B5BC" w14:textId="77777777" w:rsidR="005F4C08" w:rsidRPr="00B25545" w:rsidRDefault="005F4C08" w:rsidP="005F4C08">
      <w:pPr>
        <w:rPr>
          <w:rFonts w:ascii="Arial" w:eastAsia="Times New Roman" w:hAnsi="Arial" w:cs="Arial"/>
          <w:b/>
          <w:bCs/>
          <w:color w:val="000000" w:themeColor="text1"/>
          <w:sz w:val="22"/>
          <w:szCs w:val="22"/>
          <w:lang w:val="en-CA"/>
        </w:rPr>
      </w:pPr>
    </w:p>
    <w:p w14:paraId="6CB0AA01" w14:textId="494ACF83" w:rsidR="008A19C5" w:rsidRPr="00B25545" w:rsidRDefault="008A19C5" w:rsidP="005F4C08">
      <w:pPr>
        <w:rPr>
          <w:rFonts w:ascii="Arial" w:eastAsia="Times New Roman" w:hAnsi="Arial" w:cs="Arial"/>
          <w:b/>
          <w:bCs/>
          <w:color w:val="000000" w:themeColor="text1"/>
          <w:sz w:val="22"/>
          <w:szCs w:val="22"/>
          <w:lang w:val="en-CA"/>
        </w:rPr>
      </w:pPr>
      <w:r w:rsidRPr="00B25545">
        <w:rPr>
          <w:rFonts w:ascii="Arial" w:hAnsi="Arial" w:cs="Arial"/>
          <w:color w:val="000000" w:themeColor="text1"/>
          <w:sz w:val="22"/>
          <w:szCs w:val="22"/>
        </w:rPr>
        <w:t>This rigorously conducted systematic review provides the first comprehensive overview of the literature on ABA interventions for teaching skills</w:t>
      </w:r>
      <w:r w:rsidR="004157ED" w:rsidRPr="00B25545">
        <w:rPr>
          <w:rFonts w:ascii="Arial" w:hAnsi="Arial" w:cs="Arial"/>
          <w:color w:val="000000" w:themeColor="text1"/>
          <w:sz w:val="22"/>
          <w:szCs w:val="22"/>
        </w:rPr>
        <w:t xml:space="preserve"> </w:t>
      </w:r>
      <w:r w:rsidRPr="00B25545">
        <w:rPr>
          <w:rFonts w:ascii="Arial" w:hAnsi="Arial" w:cs="Arial"/>
          <w:color w:val="000000" w:themeColor="text1"/>
          <w:sz w:val="22"/>
          <w:szCs w:val="22"/>
        </w:rPr>
        <w:t>in young children with ID. Although results indicate that ABA intervention</w:t>
      </w:r>
      <w:r w:rsidR="00CF3949" w:rsidRPr="00B25545">
        <w:rPr>
          <w:rFonts w:ascii="Arial" w:hAnsi="Arial" w:cs="Arial"/>
          <w:color w:val="000000" w:themeColor="text1"/>
          <w:sz w:val="22"/>
          <w:szCs w:val="22"/>
        </w:rPr>
        <w:t>s</w:t>
      </w:r>
      <w:r w:rsidRPr="00B25545">
        <w:rPr>
          <w:rFonts w:ascii="Arial" w:hAnsi="Arial" w:cs="Arial"/>
          <w:color w:val="000000" w:themeColor="text1"/>
          <w:sz w:val="22"/>
          <w:szCs w:val="22"/>
        </w:rPr>
        <w:t xml:space="preserve"> for this population </w:t>
      </w:r>
      <w:r w:rsidR="0035310D" w:rsidRPr="00B25545">
        <w:rPr>
          <w:rFonts w:ascii="Arial" w:hAnsi="Arial" w:cs="Arial"/>
          <w:color w:val="000000" w:themeColor="text1"/>
          <w:sz w:val="22"/>
          <w:szCs w:val="22"/>
        </w:rPr>
        <w:t>are</w:t>
      </w:r>
      <w:r w:rsidRPr="00B25545">
        <w:rPr>
          <w:rFonts w:ascii="Arial" w:hAnsi="Arial" w:cs="Arial"/>
          <w:color w:val="000000" w:themeColor="text1"/>
          <w:sz w:val="22"/>
          <w:szCs w:val="22"/>
        </w:rPr>
        <w:t xml:space="preserve"> evidence</w:t>
      </w:r>
      <w:r w:rsidR="00B65143" w:rsidRPr="00B25545">
        <w:rPr>
          <w:rFonts w:ascii="Arial" w:hAnsi="Arial" w:cs="Arial"/>
          <w:color w:val="000000" w:themeColor="text1"/>
          <w:sz w:val="22"/>
          <w:szCs w:val="22"/>
        </w:rPr>
        <w:t xml:space="preserve"> </w:t>
      </w:r>
      <w:r w:rsidRPr="00B25545">
        <w:rPr>
          <w:rFonts w:ascii="Arial" w:hAnsi="Arial" w:cs="Arial"/>
          <w:color w:val="000000" w:themeColor="text1"/>
          <w:sz w:val="22"/>
          <w:szCs w:val="22"/>
        </w:rPr>
        <w:t>based, there are few high-quality studies</w:t>
      </w:r>
      <w:r w:rsidR="003F0205" w:rsidRPr="00B25545">
        <w:rPr>
          <w:rFonts w:ascii="Arial" w:hAnsi="Arial" w:cs="Arial"/>
          <w:color w:val="000000" w:themeColor="text1"/>
          <w:sz w:val="22"/>
          <w:szCs w:val="22"/>
        </w:rPr>
        <w:t xml:space="preserve"> in this area </w:t>
      </w:r>
      <w:r w:rsidR="00C0156F" w:rsidRPr="00B25545">
        <w:rPr>
          <w:rFonts w:ascii="Arial" w:hAnsi="Arial" w:cs="Arial"/>
          <w:color w:val="000000" w:themeColor="text1"/>
          <w:sz w:val="22"/>
          <w:szCs w:val="22"/>
        </w:rPr>
        <w:t>with</w:t>
      </w:r>
      <w:r w:rsidRPr="00B25545">
        <w:rPr>
          <w:rFonts w:ascii="Arial" w:hAnsi="Arial" w:cs="Arial"/>
          <w:color w:val="000000" w:themeColor="text1"/>
          <w:sz w:val="22"/>
          <w:szCs w:val="22"/>
        </w:rPr>
        <w:t xml:space="preserve"> many</w:t>
      </w:r>
      <w:r w:rsidR="004157ED" w:rsidRPr="00B25545">
        <w:rPr>
          <w:rFonts w:ascii="Arial" w:hAnsi="Arial" w:cs="Arial"/>
          <w:color w:val="000000" w:themeColor="text1"/>
          <w:sz w:val="22"/>
          <w:szCs w:val="22"/>
        </w:rPr>
        <w:t xml:space="preserve"> of the included studies hav</w:t>
      </w:r>
      <w:r w:rsidR="00B25545">
        <w:rPr>
          <w:rFonts w:ascii="Arial" w:hAnsi="Arial" w:cs="Arial"/>
          <w:color w:val="000000" w:themeColor="text1"/>
          <w:sz w:val="22"/>
          <w:szCs w:val="22"/>
        </w:rPr>
        <w:t>ing</w:t>
      </w:r>
      <w:r w:rsidRPr="00B25545">
        <w:rPr>
          <w:rFonts w:ascii="Arial" w:hAnsi="Arial" w:cs="Arial"/>
          <w:color w:val="000000" w:themeColor="text1"/>
          <w:sz w:val="22"/>
          <w:szCs w:val="22"/>
        </w:rPr>
        <w:t xml:space="preserve"> methodological weaknesses that need to be addressed in future research.</w:t>
      </w:r>
    </w:p>
    <w:p w14:paraId="5AFD893B" w14:textId="77777777" w:rsidR="005F4C08" w:rsidRPr="00B25545" w:rsidRDefault="005F4C08" w:rsidP="005F4C08">
      <w:pPr>
        <w:rPr>
          <w:rFonts w:ascii="Arial" w:hAnsi="Arial" w:cs="Arial"/>
          <w:b/>
          <w:bCs/>
          <w:color w:val="000000" w:themeColor="text1"/>
          <w:sz w:val="22"/>
          <w:szCs w:val="22"/>
          <w:lang w:val="en-CA"/>
        </w:rPr>
      </w:pPr>
    </w:p>
    <w:p w14:paraId="62C8DCCC" w14:textId="4B867AEB" w:rsidR="00491E34" w:rsidRPr="00B25545" w:rsidRDefault="005F4C08" w:rsidP="005F4C08">
      <w:pPr>
        <w:rPr>
          <w:rFonts w:ascii="Arial" w:hAnsi="Arial" w:cs="Arial"/>
          <w:b/>
          <w:bCs/>
          <w:color w:val="000000" w:themeColor="text1"/>
          <w:sz w:val="22"/>
          <w:szCs w:val="22"/>
          <w:lang w:val="en-CA"/>
        </w:rPr>
      </w:pPr>
      <w:r w:rsidRPr="00B25545">
        <w:rPr>
          <w:rFonts w:ascii="Arial" w:hAnsi="Arial" w:cs="Arial"/>
          <w:b/>
          <w:bCs/>
          <w:color w:val="000000" w:themeColor="text1"/>
          <w:sz w:val="22"/>
          <w:szCs w:val="22"/>
          <w:lang w:val="en-CA"/>
        </w:rPr>
        <w:lastRenderedPageBreak/>
        <w:t>Correspondence:</w:t>
      </w:r>
    </w:p>
    <w:p w14:paraId="01266516" w14:textId="77777777" w:rsidR="005F4C08" w:rsidRPr="00B25545" w:rsidRDefault="005F4C08" w:rsidP="005F4C08">
      <w:pPr>
        <w:rPr>
          <w:rFonts w:ascii="Arial" w:hAnsi="Arial" w:cs="Arial"/>
          <w:b/>
          <w:bCs/>
          <w:color w:val="000000" w:themeColor="text1"/>
          <w:sz w:val="22"/>
          <w:szCs w:val="22"/>
          <w:lang w:val="en-CA"/>
        </w:rPr>
      </w:pPr>
    </w:p>
    <w:p w14:paraId="183EBD9D" w14:textId="0AA859D5" w:rsidR="005F4C08" w:rsidRPr="00B25545" w:rsidRDefault="005F4C08" w:rsidP="005F4C08">
      <w:pPr>
        <w:rPr>
          <w:rFonts w:ascii="Arial" w:hAnsi="Arial" w:cs="Arial"/>
          <w:b/>
          <w:bCs/>
          <w:color w:val="000000" w:themeColor="text1"/>
          <w:sz w:val="22"/>
          <w:szCs w:val="22"/>
          <w:lang w:val="en-CA"/>
        </w:rPr>
      </w:pPr>
      <w:r w:rsidRPr="00B25545">
        <w:rPr>
          <w:rFonts w:ascii="Arial" w:hAnsi="Arial" w:cs="Arial"/>
          <w:b/>
          <w:bCs/>
          <w:color w:val="000000" w:themeColor="text1"/>
          <w:sz w:val="22"/>
          <w:szCs w:val="22"/>
          <w:lang w:val="en-CA"/>
        </w:rPr>
        <w:t>Hilda Ho, M.A., M.P.H.</w:t>
      </w:r>
    </w:p>
    <w:p w14:paraId="1C297E29" w14:textId="77777777" w:rsidR="005F4C08" w:rsidRPr="00B25545" w:rsidRDefault="005F4C08" w:rsidP="005F4C08">
      <w:pPr>
        <w:rPr>
          <w:rFonts w:ascii="Arial" w:eastAsia="Times New Roman" w:hAnsi="Arial" w:cs="Arial"/>
          <w:b/>
          <w:bCs/>
          <w:sz w:val="22"/>
          <w:szCs w:val="22"/>
          <w:lang w:val="en-CA" w:eastAsia="zh-TW"/>
        </w:rPr>
      </w:pPr>
      <w:r w:rsidRPr="00B25545">
        <w:rPr>
          <w:rFonts w:ascii="Arial" w:eastAsia="Times New Roman" w:hAnsi="Arial" w:cs="Arial"/>
          <w:b/>
          <w:bCs/>
          <w:sz w:val="22"/>
          <w:szCs w:val="22"/>
          <w:lang w:val="en-CA" w:eastAsia="zh-TW"/>
        </w:rPr>
        <w:t xml:space="preserve">York University </w:t>
      </w:r>
    </w:p>
    <w:p w14:paraId="7D4FD7AC" w14:textId="77777777" w:rsidR="005F4C08" w:rsidRPr="00B25545" w:rsidRDefault="005F4C08" w:rsidP="005F4C08">
      <w:pPr>
        <w:rPr>
          <w:rFonts w:ascii="Arial" w:eastAsia="Times New Roman" w:hAnsi="Arial" w:cs="Arial"/>
          <w:b/>
          <w:bCs/>
          <w:sz w:val="22"/>
          <w:szCs w:val="22"/>
          <w:lang w:val="en-CA" w:eastAsia="zh-TW"/>
        </w:rPr>
      </w:pPr>
      <w:r w:rsidRPr="00B25545">
        <w:rPr>
          <w:rFonts w:ascii="Arial" w:eastAsia="Times New Roman" w:hAnsi="Arial" w:cs="Arial"/>
          <w:b/>
          <w:bCs/>
          <w:sz w:val="22"/>
          <w:szCs w:val="22"/>
          <w:lang w:val="en-CA" w:eastAsia="zh-TW"/>
        </w:rPr>
        <w:t xml:space="preserve">4700 </w:t>
      </w:r>
      <w:proofErr w:type="spellStart"/>
      <w:r w:rsidRPr="00B25545">
        <w:rPr>
          <w:rFonts w:ascii="Arial" w:eastAsia="Times New Roman" w:hAnsi="Arial" w:cs="Arial"/>
          <w:b/>
          <w:bCs/>
          <w:sz w:val="22"/>
          <w:szCs w:val="22"/>
          <w:lang w:val="en-CA" w:eastAsia="zh-TW"/>
        </w:rPr>
        <w:t>Keele</w:t>
      </w:r>
      <w:proofErr w:type="spellEnd"/>
      <w:r w:rsidRPr="00B25545">
        <w:rPr>
          <w:rFonts w:ascii="Arial" w:eastAsia="Times New Roman" w:hAnsi="Arial" w:cs="Arial"/>
          <w:b/>
          <w:bCs/>
          <w:sz w:val="22"/>
          <w:szCs w:val="22"/>
          <w:lang w:val="en-CA" w:eastAsia="zh-TW"/>
        </w:rPr>
        <w:t xml:space="preserve"> St., </w:t>
      </w:r>
    </w:p>
    <w:p w14:paraId="37AB2626" w14:textId="7B11DD7D" w:rsidR="005F4C08" w:rsidRPr="00B25545" w:rsidRDefault="005F4C08" w:rsidP="005F4C08">
      <w:pPr>
        <w:rPr>
          <w:rFonts w:ascii="Arial" w:eastAsia="Times New Roman" w:hAnsi="Arial" w:cs="Arial"/>
          <w:b/>
          <w:bCs/>
          <w:sz w:val="22"/>
          <w:szCs w:val="22"/>
          <w:lang w:val="en-CA" w:eastAsia="zh-TW"/>
        </w:rPr>
      </w:pPr>
      <w:r w:rsidRPr="00B25545">
        <w:rPr>
          <w:rFonts w:ascii="Arial" w:eastAsia="Times New Roman" w:hAnsi="Arial" w:cs="Arial"/>
          <w:b/>
          <w:bCs/>
          <w:sz w:val="22"/>
          <w:szCs w:val="22"/>
          <w:lang w:val="en-CA" w:eastAsia="zh-TW"/>
        </w:rPr>
        <w:t>Toronto, ON, M3J 1P3</w:t>
      </w:r>
    </w:p>
    <w:p w14:paraId="776AF5EC" w14:textId="343FB27B" w:rsidR="005F4C08" w:rsidRPr="00B25545" w:rsidRDefault="005F4C08" w:rsidP="005F4C08">
      <w:pPr>
        <w:rPr>
          <w:rFonts w:ascii="Arial" w:eastAsia="Times New Roman" w:hAnsi="Arial" w:cs="Arial"/>
          <w:b/>
          <w:bCs/>
          <w:sz w:val="22"/>
          <w:szCs w:val="22"/>
          <w:lang w:val="en-CA" w:eastAsia="zh-TW"/>
        </w:rPr>
      </w:pPr>
      <w:r w:rsidRPr="00B25545">
        <w:rPr>
          <w:rFonts w:ascii="Arial" w:eastAsia="Times New Roman" w:hAnsi="Arial" w:cs="Arial"/>
          <w:b/>
          <w:bCs/>
          <w:sz w:val="22"/>
          <w:szCs w:val="22"/>
          <w:lang w:val="en-CA" w:eastAsia="zh-TW"/>
        </w:rPr>
        <w:t>hildaho@yorku.ca</w:t>
      </w:r>
    </w:p>
    <w:p w14:paraId="32EDA022" w14:textId="77777777" w:rsidR="005F4C08" w:rsidRPr="00B25545" w:rsidRDefault="005F4C08" w:rsidP="005F4C08">
      <w:pPr>
        <w:rPr>
          <w:rFonts w:ascii="Arial" w:hAnsi="Arial" w:cs="Arial"/>
          <w:b/>
          <w:bCs/>
          <w:color w:val="000000" w:themeColor="text1"/>
          <w:sz w:val="22"/>
          <w:szCs w:val="22"/>
          <w:lang w:val="en-CA"/>
        </w:rPr>
      </w:pPr>
    </w:p>
    <w:sectPr w:rsidR="005F4C08" w:rsidRPr="00B25545" w:rsidSect="00626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5D"/>
    <w:rsid w:val="0000652C"/>
    <w:rsid w:val="00033513"/>
    <w:rsid w:val="00071C6E"/>
    <w:rsid w:val="000A2119"/>
    <w:rsid w:val="000C59DC"/>
    <w:rsid w:val="0011181F"/>
    <w:rsid w:val="001244CF"/>
    <w:rsid w:val="0016631D"/>
    <w:rsid w:val="00167C15"/>
    <w:rsid w:val="00173264"/>
    <w:rsid w:val="001A0FF2"/>
    <w:rsid w:val="001B2608"/>
    <w:rsid w:val="001F0402"/>
    <w:rsid w:val="00257B1F"/>
    <w:rsid w:val="00293FBB"/>
    <w:rsid w:val="002F3A4F"/>
    <w:rsid w:val="0035310D"/>
    <w:rsid w:val="0036287D"/>
    <w:rsid w:val="003A438A"/>
    <w:rsid w:val="003F0205"/>
    <w:rsid w:val="004157ED"/>
    <w:rsid w:val="00460F51"/>
    <w:rsid w:val="004647A0"/>
    <w:rsid w:val="00491E34"/>
    <w:rsid w:val="005038F0"/>
    <w:rsid w:val="00532247"/>
    <w:rsid w:val="0055219D"/>
    <w:rsid w:val="005C0FC1"/>
    <w:rsid w:val="005F4C08"/>
    <w:rsid w:val="00626D4B"/>
    <w:rsid w:val="006550BA"/>
    <w:rsid w:val="006563C6"/>
    <w:rsid w:val="00667304"/>
    <w:rsid w:val="0070407E"/>
    <w:rsid w:val="00740880"/>
    <w:rsid w:val="00784C49"/>
    <w:rsid w:val="007859DD"/>
    <w:rsid w:val="007C7F80"/>
    <w:rsid w:val="00837D31"/>
    <w:rsid w:val="008A19C5"/>
    <w:rsid w:val="008F2860"/>
    <w:rsid w:val="00900A3A"/>
    <w:rsid w:val="00934CC4"/>
    <w:rsid w:val="009622BE"/>
    <w:rsid w:val="00976E8E"/>
    <w:rsid w:val="009E7388"/>
    <w:rsid w:val="009F4E31"/>
    <w:rsid w:val="00A029C6"/>
    <w:rsid w:val="00AE1FDF"/>
    <w:rsid w:val="00B04204"/>
    <w:rsid w:val="00B25545"/>
    <w:rsid w:val="00B65143"/>
    <w:rsid w:val="00BE4C47"/>
    <w:rsid w:val="00BF2120"/>
    <w:rsid w:val="00C0156F"/>
    <w:rsid w:val="00C86EC0"/>
    <w:rsid w:val="00CD4260"/>
    <w:rsid w:val="00CF3949"/>
    <w:rsid w:val="00D5615D"/>
    <w:rsid w:val="00D963BD"/>
    <w:rsid w:val="00E3553B"/>
    <w:rsid w:val="00E61370"/>
    <w:rsid w:val="00F9558D"/>
    <w:rsid w:val="00FF7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E8BC250"/>
  <w14:defaultImageDpi w14:val="32767"/>
  <w15:chartTrackingRefBased/>
  <w15:docId w15:val="{39826ABA-D75E-6E4B-92A9-BC13E167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2247"/>
    <w:pPr>
      <w:spacing w:before="100" w:beforeAutospacing="1" w:after="100" w:afterAutospacing="1"/>
      <w:outlineLvl w:val="2"/>
    </w:pPr>
    <w:rPr>
      <w:rFonts w:ascii="Times New Roman" w:eastAsia="Times New Roman" w:hAnsi="Times New Roman" w:cs="Times New Roman"/>
      <w:b/>
      <w:bCs/>
      <w:sz w:val="27"/>
      <w:szCs w:val="27"/>
      <w:lang w:val="en-C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E34"/>
    <w:rPr>
      <w:sz w:val="16"/>
      <w:szCs w:val="16"/>
    </w:rPr>
  </w:style>
  <w:style w:type="paragraph" w:styleId="CommentText">
    <w:name w:val="annotation text"/>
    <w:basedOn w:val="Normal"/>
    <w:link w:val="CommentTextChar"/>
    <w:uiPriority w:val="99"/>
    <w:semiHidden/>
    <w:unhideWhenUsed/>
    <w:rsid w:val="00491E34"/>
    <w:pPr>
      <w:spacing w:after="160"/>
    </w:pPr>
    <w:rPr>
      <w:sz w:val="20"/>
      <w:szCs w:val="20"/>
    </w:rPr>
  </w:style>
  <w:style w:type="character" w:customStyle="1" w:styleId="CommentTextChar">
    <w:name w:val="Comment Text Char"/>
    <w:basedOn w:val="DefaultParagraphFont"/>
    <w:link w:val="CommentText"/>
    <w:uiPriority w:val="99"/>
    <w:semiHidden/>
    <w:rsid w:val="00491E34"/>
    <w:rPr>
      <w:sz w:val="20"/>
      <w:szCs w:val="20"/>
    </w:rPr>
  </w:style>
  <w:style w:type="paragraph" w:styleId="BalloonText">
    <w:name w:val="Balloon Text"/>
    <w:basedOn w:val="Normal"/>
    <w:link w:val="BalloonTextChar"/>
    <w:uiPriority w:val="99"/>
    <w:semiHidden/>
    <w:unhideWhenUsed/>
    <w:rsid w:val="00491E34"/>
    <w:rPr>
      <w:rFonts w:ascii="PMingLiU" w:eastAsia="PMingLiU"/>
      <w:sz w:val="18"/>
      <w:szCs w:val="18"/>
    </w:rPr>
  </w:style>
  <w:style w:type="character" w:customStyle="1" w:styleId="BalloonTextChar">
    <w:name w:val="Balloon Text Char"/>
    <w:basedOn w:val="DefaultParagraphFont"/>
    <w:link w:val="BalloonText"/>
    <w:uiPriority w:val="99"/>
    <w:semiHidden/>
    <w:rsid w:val="00491E34"/>
    <w:rPr>
      <w:rFonts w:ascii="PMingLiU" w:eastAsia="PMingLiU"/>
      <w:sz w:val="18"/>
      <w:szCs w:val="18"/>
    </w:rPr>
  </w:style>
  <w:style w:type="character" w:customStyle="1" w:styleId="citationref">
    <w:name w:val="citationref"/>
    <w:basedOn w:val="DefaultParagraphFont"/>
    <w:rsid w:val="007C7F80"/>
  </w:style>
  <w:style w:type="character" w:styleId="Hyperlink">
    <w:name w:val="Hyperlink"/>
    <w:basedOn w:val="DefaultParagraphFont"/>
    <w:uiPriority w:val="99"/>
    <w:semiHidden/>
    <w:unhideWhenUsed/>
    <w:rsid w:val="007C7F80"/>
    <w:rPr>
      <w:color w:val="0000FF"/>
      <w:u w:val="single"/>
    </w:rPr>
  </w:style>
  <w:style w:type="character" w:customStyle="1" w:styleId="externalref">
    <w:name w:val="externalref"/>
    <w:basedOn w:val="DefaultParagraphFont"/>
    <w:rsid w:val="007C7F80"/>
  </w:style>
  <w:style w:type="character" w:customStyle="1" w:styleId="refsource">
    <w:name w:val="refsource"/>
    <w:basedOn w:val="DefaultParagraphFont"/>
    <w:rsid w:val="007C7F80"/>
  </w:style>
  <w:style w:type="paragraph" w:styleId="CommentSubject">
    <w:name w:val="annotation subject"/>
    <w:basedOn w:val="CommentText"/>
    <w:next w:val="CommentText"/>
    <w:link w:val="CommentSubjectChar"/>
    <w:uiPriority w:val="99"/>
    <w:semiHidden/>
    <w:unhideWhenUsed/>
    <w:rsid w:val="005038F0"/>
    <w:pPr>
      <w:spacing w:after="0"/>
    </w:pPr>
    <w:rPr>
      <w:b/>
      <w:bCs/>
    </w:rPr>
  </w:style>
  <w:style w:type="character" w:customStyle="1" w:styleId="CommentSubjectChar">
    <w:name w:val="Comment Subject Char"/>
    <w:basedOn w:val="CommentTextChar"/>
    <w:link w:val="CommentSubject"/>
    <w:uiPriority w:val="99"/>
    <w:semiHidden/>
    <w:rsid w:val="005038F0"/>
    <w:rPr>
      <w:b/>
      <w:bCs/>
      <w:sz w:val="20"/>
      <w:szCs w:val="20"/>
    </w:rPr>
  </w:style>
  <w:style w:type="character" w:customStyle="1" w:styleId="Heading3Char">
    <w:name w:val="Heading 3 Char"/>
    <w:basedOn w:val="DefaultParagraphFont"/>
    <w:link w:val="Heading3"/>
    <w:uiPriority w:val="9"/>
    <w:rsid w:val="00532247"/>
    <w:rPr>
      <w:rFonts w:ascii="Times New Roman" w:eastAsia="Times New Roman" w:hAnsi="Times New Roman" w:cs="Times New Roman"/>
      <w:b/>
      <w:bCs/>
      <w:sz w:val="27"/>
      <w:szCs w:val="27"/>
      <w:lang w:val="en-CA" w:eastAsia="zh-TW"/>
    </w:rPr>
  </w:style>
  <w:style w:type="paragraph" w:styleId="Revision">
    <w:name w:val="Revision"/>
    <w:hidden/>
    <w:uiPriority w:val="99"/>
    <w:semiHidden/>
    <w:rsid w:val="0041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7495">
      <w:bodyDiv w:val="1"/>
      <w:marLeft w:val="0"/>
      <w:marRight w:val="0"/>
      <w:marTop w:val="0"/>
      <w:marBottom w:val="0"/>
      <w:divBdr>
        <w:top w:val="none" w:sz="0" w:space="0" w:color="auto"/>
        <w:left w:val="none" w:sz="0" w:space="0" w:color="auto"/>
        <w:bottom w:val="none" w:sz="0" w:space="0" w:color="auto"/>
        <w:right w:val="none" w:sz="0" w:space="0" w:color="auto"/>
      </w:divBdr>
    </w:div>
    <w:div w:id="425543233">
      <w:bodyDiv w:val="1"/>
      <w:marLeft w:val="0"/>
      <w:marRight w:val="0"/>
      <w:marTop w:val="0"/>
      <w:marBottom w:val="0"/>
      <w:divBdr>
        <w:top w:val="none" w:sz="0" w:space="0" w:color="auto"/>
        <w:left w:val="none" w:sz="0" w:space="0" w:color="auto"/>
        <w:bottom w:val="none" w:sz="0" w:space="0" w:color="auto"/>
        <w:right w:val="none" w:sz="0" w:space="0" w:color="auto"/>
      </w:divBdr>
    </w:div>
    <w:div w:id="514618325">
      <w:bodyDiv w:val="1"/>
      <w:marLeft w:val="0"/>
      <w:marRight w:val="0"/>
      <w:marTop w:val="0"/>
      <w:marBottom w:val="0"/>
      <w:divBdr>
        <w:top w:val="none" w:sz="0" w:space="0" w:color="auto"/>
        <w:left w:val="none" w:sz="0" w:space="0" w:color="auto"/>
        <w:bottom w:val="none" w:sz="0" w:space="0" w:color="auto"/>
        <w:right w:val="none" w:sz="0" w:space="0" w:color="auto"/>
      </w:divBdr>
    </w:div>
    <w:div w:id="609975396">
      <w:bodyDiv w:val="1"/>
      <w:marLeft w:val="0"/>
      <w:marRight w:val="0"/>
      <w:marTop w:val="0"/>
      <w:marBottom w:val="0"/>
      <w:divBdr>
        <w:top w:val="none" w:sz="0" w:space="0" w:color="auto"/>
        <w:left w:val="none" w:sz="0" w:space="0" w:color="auto"/>
        <w:bottom w:val="none" w:sz="0" w:space="0" w:color="auto"/>
        <w:right w:val="none" w:sz="0" w:space="0" w:color="auto"/>
      </w:divBdr>
    </w:div>
    <w:div w:id="819079826">
      <w:bodyDiv w:val="1"/>
      <w:marLeft w:val="0"/>
      <w:marRight w:val="0"/>
      <w:marTop w:val="0"/>
      <w:marBottom w:val="0"/>
      <w:divBdr>
        <w:top w:val="none" w:sz="0" w:space="0" w:color="auto"/>
        <w:left w:val="none" w:sz="0" w:space="0" w:color="auto"/>
        <w:bottom w:val="none" w:sz="0" w:space="0" w:color="auto"/>
        <w:right w:val="none" w:sz="0" w:space="0" w:color="auto"/>
      </w:divBdr>
    </w:div>
    <w:div w:id="2023429275">
      <w:bodyDiv w:val="1"/>
      <w:marLeft w:val="0"/>
      <w:marRight w:val="0"/>
      <w:marTop w:val="0"/>
      <w:marBottom w:val="0"/>
      <w:divBdr>
        <w:top w:val="none" w:sz="0" w:space="0" w:color="auto"/>
        <w:left w:val="none" w:sz="0" w:space="0" w:color="auto"/>
        <w:bottom w:val="none" w:sz="0" w:space="0" w:color="auto"/>
        <w:right w:val="none" w:sz="0" w:space="0" w:color="auto"/>
      </w:divBdr>
      <w:divsChild>
        <w:div w:id="1929192761">
          <w:marLeft w:val="0"/>
          <w:marRight w:val="0"/>
          <w:marTop w:val="0"/>
          <w:marBottom w:val="0"/>
          <w:divBdr>
            <w:top w:val="none" w:sz="0" w:space="0" w:color="auto"/>
            <w:left w:val="none" w:sz="0" w:space="0" w:color="auto"/>
            <w:bottom w:val="none" w:sz="0" w:space="0" w:color="auto"/>
            <w:right w:val="none" w:sz="0" w:space="0" w:color="auto"/>
          </w:divBdr>
          <w:divsChild>
            <w:div w:id="1255360973">
              <w:marLeft w:val="0"/>
              <w:marRight w:val="0"/>
              <w:marTop w:val="0"/>
              <w:marBottom w:val="0"/>
              <w:divBdr>
                <w:top w:val="none" w:sz="0" w:space="0" w:color="auto"/>
                <w:left w:val="none" w:sz="0" w:space="0" w:color="auto"/>
                <w:bottom w:val="none" w:sz="0" w:space="0" w:color="auto"/>
                <w:right w:val="none" w:sz="0" w:space="0" w:color="auto"/>
              </w:divBdr>
              <w:divsChild>
                <w:div w:id="2082672413">
                  <w:marLeft w:val="0"/>
                  <w:marRight w:val="0"/>
                  <w:marTop w:val="0"/>
                  <w:marBottom w:val="0"/>
                  <w:divBdr>
                    <w:top w:val="none" w:sz="0" w:space="0" w:color="auto"/>
                    <w:left w:val="none" w:sz="0" w:space="0" w:color="auto"/>
                    <w:bottom w:val="none" w:sz="0" w:space="0" w:color="auto"/>
                    <w:right w:val="none" w:sz="0" w:space="0" w:color="auto"/>
                  </w:divBdr>
                </w:div>
              </w:divsChild>
            </w:div>
            <w:div w:id="1625191382">
              <w:marLeft w:val="0"/>
              <w:marRight w:val="0"/>
              <w:marTop w:val="0"/>
              <w:marBottom w:val="0"/>
              <w:divBdr>
                <w:top w:val="none" w:sz="0" w:space="0" w:color="auto"/>
                <w:left w:val="none" w:sz="0" w:space="0" w:color="auto"/>
                <w:bottom w:val="none" w:sz="0" w:space="0" w:color="auto"/>
                <w:right w:val="none" w:sz="0" w:space="0" w:color="auto"/>
              </w:divBdr>
              <w:divsChild>
                <w:div w:id="12841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83">
          <w:marLeft w:val="0"/>
          <w:marRight w:val="0"/>
          <w:marTop w:val="0"/>
          <w:marBottom w:val="0"/>
          <w:divBdr>
            <w:top w:val="none" w:sz="0" w:space="0" w:color="auto"/>
            <w:left w:val="none" w:sz="0" w:space="0" w:color="auto"/>
            <w:bottom w:val="none" w:sz="0" w:space="0" w:color="auto"/>
            <w:right w:val="none" w:sz="0" w:space="0" w:color="auto"/>
          </w:divBdr>
          <w:divsChild>
            <w:div w:id="912548935">
              <w:marLeft w:val="0"/>
              <w:marRight w:val="0"/>
              <w:marTop w:val="0"/>
              <w:marBottom w:val="0"/>
              <w:divBdr>
                <w:top w:val="none" w:sz="0" w:space="0" w:color="auto"/>
                <w:left w:val="none" w:sz="0" w:space="0" w:color="auto"/>
                <w:bottom w:val="none" w:sz="0" w:space="0" w:color="auto"/>
                <w:right w:val="none" w:sz="0" w:space="0" w:color="auto"/>
              </w:divBdr>
              <w:divsChild>
                <w:div w:id="451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Ho</dc:creator>
  <cp:keywords/>
  <dc:description/>
  <cp:lastModifiedBy>Hilda Ho</cp:lastModifiedBy>
  <cp:revision>6</cp:revision>
  <dcterms:created xsi:type="dcterms:W3CDTF">2020-01-20T16:35:00Z</dcterms:created>
  <dcterms:modified xsi:type="dcterms:W3CDTF">2020-01-22T19:05:00Z</dcterms:modified>
</cp:coreProperties>
</file>