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EF2" w:rsidRPr="00EA17E9" w:rsidRDefault="00876EF2" w:rsidP="00876EF2">
      <w:pPr>
        <w:jc w:val="center"/>
        <w:rPr>
          <w:rFonts w:ascii="Arial" w:hAnsi="Arial" w:cs="Arial"/>
          <w:b/>
        </w:rPr>
      </w:pPr>
      <w:r w:rsidRPr="007D2378">
        <w:rPr>
          <w:rFonts w:ascii="Arial" w:hAnsi="Arial" w:cs="Arial"/>
          <w:b/>
        </w:rPr>
        <w:t>THE EXTERNALIZING METAPHORS THERAPY PROJECT: A 3-PHASED RESEARCH PROGRAM FOR MANAGING MOOD WITH YOUTH AND YOUNG ADULTS PRESENTING WITH A DEVELOPMENTAL DISABILITY</w:t>
      </w:r>
      <w:r w:rsidR="00EA17E9">
        <w:rPr>
          <w:rFonts w:ascii="Arial" w:hAnsi="Arial" w:cs="Arial"/>
          <w:b/>
        </w:rPr>
        <w:br/>
      </w:r>
      <w:r w:rsidR="00EA17E9">
        <w:rPr>
          <w:rFonts w:ascii="Arial" w:hAnsi="Arial" w:cs="Arial"/>
          <w:b/>
        </w:rPr>
        <w:br/>
      </w:r>
      <w:r w:rsidRPr="007D2378">
        <w:rPr>
          <w:rFonts w:ascii="Arial" w:hAnsi="Arial" w:cs="Arial"/>
          <w:b/>
        </w:rPr>
        <w:t>Jazlyn McGuinty</w:t>
      </w:r>
      <w:r w:rsidRPr="007D2378">
        <w:rPr>
          <w:rFonts w:ascii="Arial" w:hAnsi="Arial" w:cs="Arial"/>
          <w:b/>
          <w:vertAlign w:val="superscript"/>
        </w:rPr>
        <w:t>1</w:t>
      </w:r>
      <w:r w:rsidRPr="007D2378">
        <w:rPr>
          <w:rFonts w:ascii="Arial" w:hAnsi="Arial" w:cs="Arial"/>
          <w:b/>
        </w:rPr>
        <w:t>, Angela Li</w:t>
      </w:r>
      <w:r w:rsidRPr="007D2378">
        <w:rPr>
          <w:rFonts w:ascii="Arial" w:hAnsi="Arial" w:cs="Arial"/>
          <w:b/>
          <w:vertAlign w:val="superscript"/>
        </w:rPr>
        <w:t>1</w:t>
      </w:r>
      <w:r w:rsidRPr="007D2378">
        <w:rPr>
          <w:rFonts w:ascii="Arial" w:hAnsi="Arial" w:cs="Arial"/>
          <w:b/>
        </w:rPr>
        <w:t>, Alain Carlson,</w:t>
      </w:r>
      <w:r w:rsidRPr="007D2378">
        <w:rPr>
          <w:rFonts w:ascii="Arial" w:hAnsi="Arial" w:cs="Arial"/>
          <w:b/>
          <w:vertAlign w:val="superscript"/>
        </w:rPr>
        <w:t>2</w:t>
      </w:r>
      <w:r w:rsidRPr="007D2378">
        <w:rPr>
          <w:rFonts w:ascii="Arial" w:hAnsi="Arial" w:cs="Arial"/>
          <w:b/>
        </w:rPr>
        <w:t xml:space="preserve"> Cailin Mulvihill </w:t>
      </w:r>
      <w:r w:rsidRPr="007D2378">
        <w:rPr>
          <w:rFonts w:ascii="Arial" w:hAnsi="Arial" w:cs="Arial"/>
          <w:b/>
          <w:vertAlign w:val="superscript"/>
        </w:rPr>
        <w:t>3</w:t>
      </w:r>
      <w:r w:rsidRPr="007D2378">
        <w:rPr>
          <w:rFonts w:ascii="Arial" w:hAnsi="Arial" w:cs="Arial"/>
          <w:b/>
        </w:rPr>
        <w:t xml:space="preserve"> </w:t>
      </w:r>
      <w:bookmarkStart w:id="0" w:name="_GoBack"/>
      <w:bookmarkEnd w:id="0"/>
      <w:r w:rsidR="00EA17E9">
        <w:rPr>
          <w:rFonts w:ascii="Arial" w:hAnsi="Arial" w:cs="Arial"/>
          <w:b/>
          <w:vertAlign w:val="superscript"/>
        </w:rPr>
        <w:br/>
      </w:r>
      <w:r w:rsidRPr="007D2378">
        <w:rPr>
          <w:rFonts w:ascii="Arial" w:hAnsi="Arial" w:cs="Arial"/>
          <w:b/>
          <w:vertAlign w:val="superscript"/>
        </w:rPr>
        <w:t>1</w:t>
      </w:r>
      <w:r w:rsidRPr="007D2378">
        <w:rPr>
          <w:rFonts w:ascii="Arial" w:hAnsi="Arial" w:cs="Arial"/>
          <w:b/>
        </w:rPr>
        <w:t xml:space="preserve">Queen’s University, </w:t>
      </w:r>
      <w:r w:rsidR="00EA17E9">
        <w:rPr>
          <w:rFonts w:ascii="Arial" w:hAnsi="Arial" w:cs="Arial"/>
          <w:b/>
          <w:vertAlign w:val="superscript"/>
        </w:rPr>
        <w:t>2</w:t>
      </w:r>
      <w:r w:rsidRPr="007D2378">
        <w:rPr>
          <w:rFonts w:ascii="Arial" w:hAnsi="Arial" w:cs="Arial"/>
          <w:b/>
        </w:rPr>
        <w:t xml:space="preserve">Independent Researcher, </w:t>
      </w:r>
      <w:r w:rsidRPr="007D2378">
        <w:rPr>
          <w:rFonts w:ascii="Arial" w:hAnsi="Arial" w:cs="Arial"/>
          <w:b/>
          <w:vertAlign w:val="superscript"/>
        </w:rPr>
        <w:t>3</w:t>
      </w:r>
      <w:r w:rsidR="00C374F4">
        <w:rPr>
          <w:rFonts w:ascii="Arial" w:hAnsi="Arial" w:cs="Arial"/>
          <w:b/>
        </w:rPr>
        <w:t xml:space="preserve">Maltby Centre </w:t>
      </w:r>
    </w:p>
    <w:p w:rsidR="00876EF2" w:rsidRPr="007D2378" w:rsidRDefault="00876EF2" w:rsidP="00876EF2">
      <w:pPr>
        <w:rPr>
          <w:rFonts w:ascii="Arial" w:hAnsi="Arial" w:cs="Arial"/>
        </w:rPr>
      </w:pPr>
      <w:r w:rsidRPr="007D2378">
        <w:rPr>
          <w:rFonts w:ascii="Arial" w:hAnsi="Arial" w:cs="Arial"/>
          <w:b/>
        </w:rPr>
        <w:t>Objectives:</w:t>
      </w:r>
      <w:r w:rsidRPr="007D2378">
        <w:rPr>
          <w:rFonts w:ascii="Arial" w:hAnsi="Arial" w:cs="Arial"/>
        </w:rPr>
        <w:t xml:space="preserve"> The purpose of this research poster is to present an innovative, arts-based research program that introduces a creative and novel treatment intervention for youth and young adults presenting with a developmental disability (high-functioning autism). Externalizing Metaphors Therapy/EMT uses a 3-phased approach to therapeutically manage mood sequentially within the (1) home setting, (2) school setting, and (3) community setting. </w:t>
      </w:r>
    </w:p>
    <w:p w:rsidR="00876EF2" w:rsidRPr="007D2378" w:rsidRDefault="00876EF2" w:rsidP="00876EF2">
      <w:pPr>
        <w:rPr>
          <w:rFonts w:ascii="Arial" w:hAnsi="Arial" w:cs="Arial"/>
        </w:rPr>
      </w:pPr>
      <w:r w:rsidRPr="007D2378">
        <w:rPr>
          <w:rFonts w:ascii="Arial" w:hAnsi="Arial" w:cs="Arial"/>
          <w:b/>
        </w:rPr>
        <w:t>Method:</w:t>
      </w:r>
      <w:r w:rsidRPr="007D2378">
        <w:rPr>
          <w:rFonts w:ascii="Arial" w:hAnsi="Arial" w:cs="Arial"/>
        </w:rPr>
        <w:t xml:space="preserve"> A new treatment intervention for developmen</w:t>
      </w:r>
      <w:r w:rsidR="00AF0B03" w:rsidRPr="007D2378">
        <w:rPr>
          <w:rFonts w:ascii="Arial" w:hAnsi="Arial" w:cs="Arial"/>
        </w:rPr>
        <w:t>tal disabilities (10 to 18 year</w:t>
      </w:r>
      <w:r w:rsidRPr="007D2378">
        <w:rPr>
          <w:rFonts w:ascii="Arial" w:hAnsi="Arial" w:cs="Arial"/>
        </w:rPr>
        <w:t xml:space="preserve"> old</w:t>
      </w:r>
      <w:r w:rsidR="00AF0B03" w:rsidRPr="007D2378">
        <w:rPr>
          <w:rFonts w:ascii="Arial" w:hAnsi="Arial" w:cs="Arial"/>
        </w:rPr>
        <w:t>s)</w:t>
      </w:r>
      <w:r w:rsidRPr="007D2378">
        <w:rPr>
          <w:rFonts w:ascii="Arial" w:hAnsi="Arial" w:cs="Arial"/>
        </w:rPr>
        <w:t xml:space="preserve"> presenting with high-functioning autism and mood (emotional regulation) is based upon the externalization of problems through client-centred metaphors, transformation of metaphoric imagery, shifting of maladaptive emotional schemas, and the generalization of problems. The new model embodies </w:t>
      </w:r>
      <w:r w:rsidR="00BB3C4D" w:rsidRPr="007D2378">
        <w:rPr>
          <w:rFonts w:ascii="Arial" w:hAnsi="Arial" w:cs="Arial"/>
        </w:rPr>
        <w:t xml:space="preserve">a </w:t>
      </w:r>
      <w:r w:rsidRPr="007D2378">
        <w:rPr>
          <w:rFonts w:ascii="Arial" w:hAnsi="Arial" w:cs="Arial"/>
        </w:rPr>
        <w:t>playfu</w:t>
      </w:r>
      <w:r w:rsidR="00BB3C4D" w:rsidRPr="007D2378">
        <w:rPr>
          <w:rFonts w:ascii="Arial" w:hAnsi="Arial" w:cs="Arial"/>
        </w:rPr>
        <w:t>l approach</w:t>
      </w:r>
      <w:r w:rsidRPr="007D2378">
        <w:rPr>
          <w:rFonts w:ascii="Arial" w:hAnsi="Arial" w:cs="Arial"/>
        </w:rPr>
        <w:t xml:space="preserve"> through the creation and transformation of interactive client metaphors that represent the anxiety-problem. The client-centred metaphors are used first within the home setting, and then the school, and finally the community settings. </w:t>
      </w:r>
    </w:p>
    <w:p w:rsidR="00876EF2" w:rsidRPr="007D2378" w:rsidRDefault="00876EF2" w:rsidP="00876EF2">
      <w:pPr>
        <w:rPr>
          <w:rFonts w:ascii="Arial" w:hAnsi="Arial" w:cs="Arial"/>
        </w:rPr>
      </w:pPr>
      <w:r w:rsidRPr="007D2378">
        <w:rPr>
          <w:rFonts w:ascii="Arial" w:hAnsi="Arial" w:cs="Arial"/>
        </w:rPr>
        <w:t xml:space="preserve">In Phase I, this treatment intervention was first evaluated with transitional-aged clients within 4 Ontario university student counselling centres. In Phase II of its development, EMT was used with </w:t>
      </w:r>
      <w:proofErr w:type="spellStart"/>
      <w:r w:rsidRPr="007D2378">
        <w:rPr>
          <w:rFonts w:ascii="Arial" w:hAnsi="Arial" w:cs="Arial"/>
        </w:rPr>
        <w:t>neurotypical</w:t>
      </w:r>
      <w:proofErr w:type="spellEnd"/>
      <w:r w:rsidRPr="007D2378">
        <w:rPr>
          <w:rFonts w:ascii="Arial" w:hAnsi="Arial" w:cs="Arial"/>
        </w:rPr>
        <w:t xml:space="preserve"> children and youth within the treatment group format (active and ongoing research in a Children’s Mental Health Ontario agency in North Bay, Ontario). In Phase III, the current model will be evaluated with youth and young adults presenting with a developmental disability at a Children’s Mental Health Ontario agency in Kingston, Ontario. </w:t>
      </w:r>
    </w:p>
    <w:p w:rsidR="00876EF2" w:rsidRPr="007D2378" w:rsidRDefault="00876EF2" w:rsidP="00876EF2">
      <w:pPr>
        <w:rPr>
          <w:rFonts w:ascii="Arial" w:hAnsi="Arial" w:cs="Arial"/>
        </w:rPr>
      </w:pPr>
      <w:r w:rsidRPr="007D2378">
        <w:rPr>
          <w:rFonts w:ascii="Arial" w:hAnsi="Arial" w:cs="Arial"/>
          <w:b/>
        </w:rPr>
        <w:t>Results:</w:t>
      </w:r>
      <w:r w:rsidRPr="007D2378">
        <w:rPr>
          <w:rFonts w:ascii="Arial" w:hAnsi="Arial" w:cs="Arial"/>
        </w:rPr>
        <w:t xml:space="preserve"> In Phase I, 50 participants from four post-secondary student counseling centers in Ontario received the treatment intervention for anxiety and depression. Two self-report measures of dysphoria (Depression Anxiety Stress Scale/DASS-21, and State Trait Anxiety Inventory/STAI) were completed before beginning and at the end of treatment. The results were then compared to a small sample of participants who engaged in treatment as usual (TAU). Differences on the DASS-21 between baseline and post-intervention revealed significant reductions in self-reported stress, depression, and anxiety. Additionally, the data showed a significant and large reduction in trait anxiety on the STAI. No statistically significant differences were found between EMT and TAU, with limitations discussed. Examining differences on the DASS-21 between baseline and post intervention revealed significant reductions in stress, </w:t>
      </w:r>
      <w:proofErr w:type="gramStart"/>
      <w:r w:rsidRPr="007D2378">
        <w:rPr>
          <w:rFonts w:ascii="Arial" w:hAnsi="Arial" w:cs="Arial"/>
          <w:i/>
          <w:iCs/>
        </w:rPr>
        <w:t>t</w:t>
      </w:r>
      <w:r w:rsidRPr="007D2378">
        <w:rPr>
          <w:rFonts w:ascii="Arial" w:hAnsi="Arial" w:cs="Arial"/>
        </w:rPr>
        <w:t>(</w:t>
      </w:r>
      <w:proofErr w:type="gramEnd"/>
      <w:r w:rsidRPr="007D2378">
        <w:rPr>
          <w:rFonts w:ascii="Arial" w:hAnsi="Arial" w:cs="Arial"/>
        </w:rPr>
        <w:t xml:space="preserve">47) = 3.99, </w:t>
      </w:r>
      <w:r w:rsidRPr="007D2378">
        <w:rPr>
          <w:rFonts w:ascii="Arial" w:hAnsi="Arial" w:cs="Arial"/>
          <w:i/>
          <w:iCs/>
        </w:rPr>
        <w:t>p</w:t>
      </w:r>
      <w:r w:rsidRPr="007D2378">
        <w:rPr>
          <w:rFonts w:ascii="Arial" w:hAnsi="Arial" w:cs="Arial"/>
        </w:rPr>
        <w:t xml:space="preserve"> &lt; .001, </w:t>
      </w:r>
      <w:r w:rsidRPr="007D2378">
        <w:rPr>
          <w:rFonts w:ascii="Arial" w:hAnsi="Arial" w:cs="Arial"/>
          <w:i/>
          <w:iCs/>
        </w:rPr>
        <w:t>d</w:t>
      </w:r>
      <w:r w:rsidRPr="007D2378">
        <w:rPr>
          <w:rFonts w:ascii="Arial" w:hAnsi="Arial" w:cs="Arial"/>
        </w:rPr>
        <w:t xml:space="preserve"> = 0.58, depression, </w:t>
      </w:r>
      <w:r w:rsidRPr="007D2378">
        <w:rPr>
          <w:rFonts w:ascii="Arial" w:hAnsi="Arial" w:cs="Arial"/>
          <w:i/>
          <w:iCs/>
        </w:rPr>
        <w:t>t</w:t>
      </w:r>
      <w:r w:rsidRPr="007D2378">
        <w:rPr>
          <w:rFonts w:ascii="Arial" w:hAnsi="Arial" w:cs="Arial"/>
        </w:rPr>
        <w:t xml:space="preserve">(47) = 3.22, </w:t>
      </w:r>
      <w:r w:rsidRPr="007D2378">
        <w:rPr>
          <w:rFonts w:ascii="Arial" w:hAnsi="Arial" w:cs="Arial"/>
          <w:i/>
          <w:iCs/>
        </w:rPr>
        <w:t>p</w:t>
      </w:r>
      <w:r w:rsidRPr="007D2378">
        <w:rPr>
          <w:rFonts w:ascii="Arial" w:hAnsi="Arial" w:cs="Arial"/>
        </w:rPr>
        <w:t xml:space="preserve"> = .002, </w:t>
      </w:r>
      <w:r w:rsidRPr="007D2378">
        <w:rPr>
          <w:rFonts w:ascii="Arial" w:hAnsi="Arial" w:cs="Arial"/>
          <w:i/>
          <w:iCs/>
        </w:rPr>
        <w:t>d</w:t>
      </w:r>
      <w:r w:rsidRPr="007D2378">
        <w:rPr>
          <w:rFonts w:ascii="Arial" w:hAnsi="Arial" w:cs="Arial"/>
        </w:rPr>
        <w:t xml:space="preserve"> = 0.43, and anxiety, </w:t>
      </w:r>
      <w:r w:rsidRPr="007D2378">
        <w:rPr>
          <w:rFonts w:ascii="Arial" w:hAnsi="Arial" w:cs="Arial"/>
          <w:i/>
          <w:iCs/>
        </w:rPr>
        <w:t>t</w:t>
      </w:r>
      <w:r w:rsidRPr="007D2378">
        <w:rPr>
          <w:rFonts w:ascii="Arial" w:hAnsi="Arial" w:cs="Arial"/>
        </w:rPr>
        <w:t xml:space="preserve">(47) = 3.45, </w:t>
      </w:r>
      <w:r w:rsidRPr="007D2378">
        <w:rPr>
          <w:rFonts w:ascii="Arial" w:hAnsi="Arial" w:cs="Arial"/>
          <w:i/>
          <w:iCs/>
        </w:rPr>
        <w:t>p</w:t>
      </w:r>
      <w:r w:rsidRPr="007D2378">
        <w:rPr>
          <w:rFonts w:ascii="Arial" w:hAnsi="Arial" w:cs="Arial"/>
        </w:rPr>
        <w:t xml:space="preserve"> = .001, </w:t>
      </w:r>
      <w:r w:rsidRPr="007D2378">
        <w:rPr>
          <w:rFonts w:ascii="Arial" w:hAnsi="Arial" w:cs="Arial"/>
          <w:i/>
          <w:iCs/>
        </w:rPr>
        <w:t>d</w:t>
      </w:r>
      <w:r w:rsidRPr="007D2378">
        <w:rPr>
          <w:rFonts w:ascii="Arial" w:hAnsi="Arial" w:cs="Arial"/>
        </w:rPr>
        <w:t xml:space="preserve"> = 0.56. Further</w:t>
      </w:r>
      <w:r w:rsidR="00AF0B03" w:rsidRPr="007D2378">
        <w:rPr>
          <w:rFonts w:ascii="Arial" w:hAnsi="Arial" w:cs="Arial"/>
        </w:rPr>
        <w:t>more</w:t>
      </w:r>
      <w:r w:rsidRPr="007D2378">
        <w:rPr>
          <w:rFonts w:ascii="Arial" w:hAnsi="Arial" w:cs="Arial"/>
        </w:rPr>
        <w:t xml:space="preserve">, there was a significant and large reduction in trait anxiety on the STAI, </w:t>
      </w:r>
      <w:proofErr w:type="gramStart"/>
      <w:r w:rsidRPr="007D2378">
        <w:rPr>
          <w:rFonts w:ascii="Arial" w:hAnsi="Arial" w:cs="Arial"/>
          <w:i/>
          <w:iCs/>
        </w:rPr>
        <w:t>t</w:t>
      </w:r>
      <w:r w:rsidRPr="007D2378">
        <w:rPr>
          <w:rFonts w:ascii="Arial" w:hAnsi="Arial" w:cs="Arial"/>
        </w:rPr>
        <w:t>(</w:t>
      </w:r>
      <w:proofErr w:type="gramEnd"/>
      <w:r w:rsidRPr="007D2378">
        <w:rPr>
          <w:rFonts w:ascii="Arial" w:hAnsi="Arial" w:cs="Arial"/>
        </w:rPr>
        <w:t xml:space="preserve">45) = 6.17, </w:t>
      </w:r>
      <w:r w:rsidRPr="007D2378">
        <w:rPr>
          <w:rFonts w:ascii="Arial" w:hAnsi="Arial" w:cs="Arial"/>
          <w:i/>
          <w:iCs/>
        </w:rPr>
        <w:t>p</w:t>
      </w:r>
      <w:r w:rsidRPr="007D2378">
        <w:rPr>
          <w:rFonts w:ascii="Arial" w:hAnsi="Arial" w:cs="Arial"/>
        </w:rPr>
        <w:t xml:space="preserve"> &lt; .001, </w:t>
      </w:r>
      <w:r w:rsidRPr="007D2378">
        <w:rPr>
          <w:rFonts w:ascii="Arial" w:hAnsi="Arial" w:cs="Arial"/>
          <w:i/>
          <w:iCs/>
        </w:rPr>
        <w:t>d</w:t>
      </w:r>
      <w:r w:rsidRPr="007D2378">
        <w:rPr>
          <w:rFonts w:ascii="Arial" w:hAnsi="Arial" w:cs="Arial"/>
        </w:rPr>
        <w:t xml:space="preserve"> = 0.95. </w:t>
      </w:r>
    </w:p>
    <w:p w:rsidR="00876EF2" w:rsidRPr="007D2378" w:rsidRDefault="00876EF2" w:rsidP="00876EF2">
      <w:pPr>
        <w:rPr>
          <w:rFonts w:ascii="Arial" w:hAnsi="Arial" w:cs="Arial"/>
        </w:rPr>
      </w:pPr>
      <w:r w:rsidRPr="007D2378">
        <w:rPr>
          <w:rFonts w:ascii="Arial" w:hAnsi="Arial" w:cs="Arial"/>
        </w:rPr>
        <w:t>In Phase II, results are pending from the clinical evaluatio</w:t>
      </w:r>
      <w:r w:rsidR="00BB3C4D" w:rsidRPr="007D2378">
        <w:rPr>
          <w:rFonts w:ascii="Arial" w:hAnsi="Arial" w:cs="Arial"/>
        </w:rPr>
        <w:t>n of EMT with youth (14-18 year</w:t>
      </w:r>
      <w:r w:rsidR="00775CF2" w:rsidRPr="007D2378">
        <w:rPr>
          <w:rFonts w:ascii="Arial" w:hAnsi="Arial" w:cs="Arial"/>
        </w:rPr>
        <w:t>s</w:t>
      </w:r>
      <w:r w:rsidRPr="007D2378">
        <w:rPr>
          <w:rFonts w:ascii="Arial" w:hAnsi="Arial" w:cs="Arial"/>
        </w:rPr>
        <w:t xml:space="preserve"> old) using the Multidimensional Anxiety Scale for Children 2nd Edition/MASC2TM through a Children’s Mental Health Ontario pilot study in North Bay, Ontario. </w:t>
      </w:r>
    </w:p>
    <w:p w:rsidR="00876EF2" w:rsidRPr="007D2378" w:rsidRDefault="00876EF2" w:rsidP="00876EF2">
      <w:pPr>
        <w:rPr>
          <w:rFonts w:ascii="Arial" w:hAnsi="Arial" w:cs="Arial"/>
        </w:rPr>
      </w:pPr>
      <w:r w:rsidRPr="007D2378">
        <w:rPr>
          <w:rFonts w:ascii="Arial" w:hAnsi="Arial" w:cs="Arial"/>
        </w:rPr>
        <w:t>Phase III of the treatment intervention is planned for the f</w:t>
      </w:r>
      <w:r w:rsidR="00775CF2" w:rsidRPr="007D2378">
        <w:rPr>
          <w:rFonts w:ascii="Arial" w:hAnsi="Arial" w:cs="Arial"/>
        </w:rPr>
        <w:t>all of 2021</w:t>
      </w:r>
      <w:r w:rsidRPr="007D2378">
        <w:rPr>
          <w:rFonts w:ascii="Arial" w:hAnsi="Arial" w:cs="Arial"/>
        </w:rPr>
        <w:t xml:space="preserve">.    </w:t>
      </w:r>
    </w:p>
    <w:p w:rsidR="00876EF2" w:rsidRPr="007D2378" w:rsidRDefault="00876EF2" w:rsidP="00876EF2">
      <w:pPr>
        <w:rPr>
          <w:rFonts w:ascii="Arial" w:hAnsi="Arial" w:cs="Arial"/>
        </w:rPr>
      </w:pPr>
      <w:r w:rsidRPr="007D2378">
        <w:rPr>
          <w:rFonts w:ascii="Arial" w:hAnsi="Arial" w:cs="Arial"/>
          <w:b/>
        </w:rPr>
        <w:t xml:space="preserve">Discussion/Conclusions: </w:t>
      </w:r>
      <w:r w:rsidRPr="007D2378">
        <w:rPr>
          <w:rFonts w:ascii="Arial" w:hAnsi="Arial" w:cs="Arial"/>
        </w:rPr>
        <w:t xml:space="preserve">If the newly proposed treatment model is effective for managing mood within the developmental disabilities population, then it may become part of best practice. </w:t>
      </w:r>
      <w:r w:rsidRPr="007D2378">
        <w:rPr>
          <w:rFonts w:ascii="Arial" w:hAnsi="Arial" w:cs="Arial"/>
        </w:rPr>
        <w:lastRenderedPageBreak/>
        <w:t>It is hoped that by using externalized metaphors in managing mood, it will significantly decrease anxiety and depression with this population.</w:t>
      </w:r>
    </w:p>
    <w:p w:rsidR="00876EF2" w:rsidRPr="007D2378" w:rsidRDefault="00876EF2" w:rsidP="00876EF2">
      <w:pPr>
        <w:rPr>
          <w:rFonts w:ascii="Arial" w:hAnsi="Arial" w:cs="Arial"/>
          <w:b/>
        </w:rPr>
      </w:pPr>
    </w:p>
    <w:p w:rsidR="00876EF2" w:rsidRPr="007D2378" w:rsidRDefault="00876EF2" w:rsidP="00876EF2">
      <w:pPr>
        <w:rPr>
          <w:rFonts w:ascii="Arial" w:hAnsi="Arial" w:cs="Arial"/>
          <w:b/>
        </w:rPr>
      </w:pPr>
      <w:r w:rsidRPr="007D2378">
        <w:rPr>
          <w:rFonts w:ascii="Arial" w:hAnsi="Arial" w:cs="Arial"/>
          <w:b/>
        </w:rPr>
        <w:t xml:space="preserve">Correspondence: </w:t>
      </w:r>
    </w:p>
    <w:p w:rsidR="00876EF2" w:rsidRPr="007D2378" w:rsidRDefault="00876EF2" w:rsidP="00876EF2">
      <w:pPr>
        <w:rPr>
          <w:rFonts w:ascii="Arial" w:hAnsi="Arial" w:cs="Arial"/>
        </w:rPr>
      </w:pPr>
      <w:r w:rsidRPr="007D2378">
        <w:rPr>
          <w:rFonts w:ascii="Arial" w:hAnsi="Arial" w:cs="Arial"/>
        </w:rPr>
        <w:t>Jazlyn McGuinty, Bachelor of Health Science, Queen’s University</w:t>
      </w:r>
      <w:r w:rsidR="00CA3F03">
        <w:rPr>
          <w:rFonts w:ascii="Arial" w:hAnsi="Arial" w:cs="Arial"/>
        </w:rPr>
        <w:br/>
      </w:r>
      <w:r w:rsidRPr="007D2378">
        <w:rPr>
          <w:rFonts w:ascii="Arial" w:hAnsi="Arial" w:cs="Arial"/>
        </w:rPr>
        <w:t>99 University Ave, Kingston, ON, K7L 3N6</w:t>
      </w:r>
      <w:r w:rsidR="00CA3F03">
        <w:rPr>
          <w:rFonts w:ascii="Arial" w:hAnsi="Arial" w:cs="Arial"/>
        </w:rPr>
        <w:br/>
      </w:r>
      <w:hyperlink r:id="rId5" w:history="1">
        <w:r w:rsidRPr="007D2378">
          <w:rPr>
            <w:rStyle w:val="Hyperlink"/>
            <w:rFonts w:ascii="Arial" w:hAnsi="Arial" w:cs="Arial"/>
          </w:rPr>
          <w:t>19jlm14@queensu.ca</w:t>
        </w:r>
      </w:hyperlink>
    </w:p>
    <w:p w:rsidR="00876EF2" w:rsidRPr="007D2378" w:rsidRDefault="00876EF2" w:rsidP="00876EF2">
      <w:pPr>
        <w:rPr>
          <w:rFonts w:ascii="Arial" w:hAnsi="Arial" w:cs="Arial"/>
        </w:rPr>
      </w:pPr>
      <w:r w:rsidRPr="007D2378">
        <w:rPr>
          <w:rFonts w:ascii="Arial" w:hAnsi="Arial" w:cs="Arial"/>
        </w:rPr>
        <w:t>Angela Li, Bachelor of Health Science, Queen’s University</w:t>
      </w:r>
      <w:r w:rsidR="00CA3F03">
        <w:rPr>
          <w:rFonts w:ascii="Arial" w:hAnsi="Arial" w:cs="Arial"/>
        </w:rPr>
        <w:br/>
      </w:r>
      <w:r w:rsidRPr="007D2378">
        <w:rPr>
          <w:rFonts w:ascii="Arial" w:hAnsi="Arial" w:cs="Arial"/>
        </w:rPr>
        <w:t>99 University Ave, Kingston, ON, K7L 3N6</w:t>
      </w:r>
      <w:r w:rsidR="00CA3F03">
        <w:rPr>
          <w:rFonts w:ascii="Arial" w:hAnsi="Arial" w:cs="Arial"/>
        </w:rPr>
        <w:br/>
      </w:r>
      <w:hyperlink r:id="rId6" w:history="1">
        <w:r w:rsidRPr="007D2378">
          <w:rPr>
            <w:rStyle w:val="Hyperlink"/>
            <w:rFonts w:ascii="Arial" w:hAnsi="Arial" w:cs="Arial"/>
          </w:rPr>
          <w:t>angela.li@queensu.ca</w:t>
        </w:r>
      </w:hyperlink>
    </w:p>
    <w:p w:rsidR="00876EF2" w:rsidRPr="007D2378" w:rsidRDefault="00876EF2" w:rsidP="00876EF2">
      <w:pPr>
        <w:rPr>
          <w:rFonts w:ascii="Arial" w:hAnsi="Arial" w:cs="Arial"/>
        </w:rPr>
      </w:pPr>
      <w:r w:rsidRPr="007D2378">
        <w:rPr>
          <w:rFonts w:ascii="Arial" w:hAnsi="Arial" w:cs="Arial"/>
        </w:rPr>
        <w:t>Alain Carlson, MSc, Independent Researcher</w:t>
      </w:r>
      <w:r w:rsidR="00CA3F03">
        <w:rPr>
          <w:rFonts w:ascii="Arial" w:hAnsi="Arial" w:cs="Arial"/>
        </w:rPr>
        <w:br/>
      </w:r>
      <w:r w:rsidRPr="007D2378">
        <w:rPr>
          <w:rFonts w:ascii="Arial" w:hAnsi="Arial" w:cs="Arial"/>
        </w:rPr>
        <w:t>256 Princess Street West, North Bay, ON Canada P1B 6C5</w:t>
      </w:r>
      <w:r w:rsidR="00CA3F03">
        <w:rPr>
          <w:rFonts w:ascii="Arial" w:hAnsi="Arial" w:cs="Arial"/>
        </w:rPr>
        <w:br/>
      </w:r>
      <w:hyperlink r:id="rId7" w:history="1">
        <w:r w:rsidRPr="007D2378">
          <w:rPr>
            <w:rStyle w:val="Hyperlink"/>
            <w:rFonts w:ascii="Arial" w:hAnsi="Arial" w:cs="Arial"/>
          </w:rPr>
          <w:t>alainc99@hotmail.com</w:t>
        </w:r>
      </w:hyperlink>
    </w:p>
    <w:p w:rsidR="00876EF2" w:rsidRPr="007D2378" w:rsidRDefault="00876EF2" w:rsidP="00876EF2">
      <w:pPr>
        <w:rPr>
          <w:rFonts w:ascii="Arial" w:hAnsi="Arial" w:cs="Arial"/>
        </w:rPr>
      </w:pPr>
      <w:r w:rsidRPr="007D2378">
        <w:rPr>
          <w:rFonts w:ascii="Arial" w:hAnsi="Arial" w:cs="Arial"/>
        </w:rPr>
        <w:t xml:space="preserve">Cailin Mulvihill, MPH, Data Analyst, </w:t>
      </w:r>
      <w:proofErr w:type="spellStart"/>
      <w:r w:rsidRPr="007D2378">
        <w:rPr>
          <w:rFonts w:ascii="Arial" w:hAnsi="Arial" w:cs="Arial"/>
        </w:rPr>
        <w:t>Maltby</w:t>
      </w:r>
      <w:proofErr w:type="spellEnd"/>
      <w:r w:rsidRPr="007D2378">
        <w:rPr>
          <w:rFonts w:ascii="Arial" w:hAnsi="Arial" w:cs="Arial"/>
        </w:rPr>
        <w:t xml:space="preserve"> Centre: Mental Health &amp; Autism Services for </w:t>
      </w:r>
      <w:r w:rsidR="00CA3F03">
        <w:rPr>
          <w:rFonts w:ascii="Arial" w:hAnsi="Arial" w:cs="Arial"/>
        </w:rPr>
        <w:br/>
      </w:r>
      <w:r w:rsidRPr="007D2378">
        <w:rPr>
          <w:rFonts w:ascii="Arial" w:hAnsi="Arial" w:cs="Arial"/>
        </w:rPr>
        <w:t>Children &amp; Youth</w:t>
      </w:r>
      <w:r w:rsidR="00CA3F03">
        <w:rPr>
          <w:rFonts w:ascii="Arial" w:hAnsi="Arial" w:cs="Arial"/>
        </w:rPr>
        <w:br/>
      </w:r>
      <w:r w:rsidRPr="007D2378">
        <w:rPr>
          <w:rFonts w:ascii="Arial" w:hAnsi="Arial" w:cs="Arial"/>
        </w:rPr>
        <w:t>31 Hyperion Court, Suite 100, Kingston, Ontario K7K 7G3</w:t>
      </w:r>
      <w:r w:rsidR="00CA3F03">
        <w:rPr>
          <w:rFonts w:ascii="Arial" w:hAnsi="Arial" w:cs="Arial"/>
        </w:rPr>
        <w:br/>
      </w:r>
      <w:hyperlink r:id="rId8" w:history="1">
        <w:r w:rsidRPr="007D2378">
          <w:rPr>
            <w:rStyle w:val="Hyperlink"/>
            <w:rFonts w:ascii="Arial" w:hAnsi="Arial" w:cs="Arial"/>
          </w:rPr>
          <w:t>cmulvihill@maltbycentre.ca</w:t>
        </w:r>
      </w:hyperlink>
    </w:p>
    <w:p w:rsidR="006D7FFA" w:rsidRPr="007D2378" w:rsidRDefault="006D7FFA" w:rsidP="00046F1D">
      <w:pPr>
        <w:rPr>
          <w:rFonts w:ascii="Arial" w:hAnsi="Arial" w:cs="Arial"/>
          <w:b/>
        </w:rPr>
      </w:pPr>
    </w:p>
    <w:sectPr w:rsidR="006D7FFA" w:rsidRPr="007D23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1D"/>
    <w:rsid w:val="00046F1D"/>
    <w:rsid w:val="000764A1"/>
    <w:rsid w:val="00166511"/>
    <w:rsid w:val="00182F12"/>
    <w:rsid w:val="00190638"/>
    <w:rsid w:val="001969D7"/>
    <w:rsid w:val="003008A1"/>
    <w:rsid w:val="0035735A"/>
    <w:rsid w:val="003A1B4C"/>
    <w:rsid w:val="003F486A"/>
    <w:rsid w:val="00476C2B"/>
    <w:rsid w:val="00557D86"/>
    <w:rsid w:val="00571F51"/>
    <w:rsid w:val="00584A49"/>
    <w:rsid w:val="005A29A8"/>
    <w:rsid w:val="005F1B46"/>
    <w:rsid w:val="00630A0C"/>
    <w:rsid w:val="00676267"/>
    <w:rsid w:val="006D7FFA"/>
    <w:rsid w:val="00775CF2"/>
    <w:rsid w:val="007D2378"/>
    <w:rsid w:val="00800089"/>
    <w:rsid w:val="00856A07"/>
    <w:rsid w:val="00876EF2"/>
    <w:rsid w:val="00A004F1"/>
    <w:rsid w:val="00AE670B"/>
    <w:rsid w:val="00AF0B03"/>
    <w:rsid w:val="00B00D85"/>
    <w:rsid w:val="00B2554B"/>
    <w:rsid w:val="00BB3C4D"/>
    <w:rsid w:val="00C374F4"/>
    <w:rsid w:val="00CA3F03"/>
    <w:rsid w:val="00D07D33"/>
    <w:rsid w:val="00D30BA9"/>
    <w:rsid w:val="00DA2975"/>
    <w:rsid w:val="00DB319C"/>
    <w:rsid w:val="00DC1A27"/>
    <w:rsid w:val="00DD7FC5"/>
    <w:rsid w:val="00E82978"/>
    <w:rsid w:val="00EA17E9"/>
    <w:rsid w:val="00F14F32"/>
    <w:rsid w:val="00F44404"/>
    <w:rsid w:val="00F7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F7D0B"/>
  <w15:chartTrackingRefBased/>
  <w15:docId w15:val="{25D93C26-A9F3-4D26-B937-654BA11C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297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76E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E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EF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ulvihill@maltbycentre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ainc99@hot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ngela.li@queensu.ca" TargetMode="External"/><Relationship Id="rId5" Type="http://schemas.openxmlformats.org/officeDocument/2006/relationships/hyperlink" Target="mailto:19jlm14@queensu.c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C70A5-0337-4E33-8009-D07F235F4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Everett McGuinty</dc:creator>
  <cp:keywords/>
  <dc:description/>
  <cp:lastModifiedBy>Everett McGuinty</cp:lastModifiedBy>
  <cp:revision>10</cp:revision>
  <dcterms:created xsi:type="dcterms:W3CDTF">2020-12-16T21:15:00Z</dcterms:created>
  <dcterms:modified xsi:type="dcterms:W3CDTF">2020-12-27T18:50:00Z</dcterms:modified>
</cp:coreProperties>
</file>