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568" w14:textId="01427CB2" w:rsidR="0085414B" w:rsidRPr="00E67A14" w:rsidRDefault="002A4C50" w:rsidP="001F7222">
      <w:pPr>
        <w:jc w:val="center"/>
        <w:rPr>
          <w:rFonts w:ascii="Arial" w:hAnsi="Arial" w:cs="Arial"/>
          <w:b/>
          <w:bCs/>
          <w:caps/>
          <w:sz w:val="24"/>
          <w:szCs w:val="24"/>
          <w:lang w:val="en-US"/>
        </w:rPr>
      </w:pPr>
      <w:r w:rsidRPr="00E67A14">
        <w:rPr>
          <w:rFonts w:ascii="Arial" w:hAnsi="Arial" w:cs="Arial"/>
          <w:b/>
          <w:bCs/>
          <w:caps/>
          <w:sz w:val="24"/>
          <w:szCs w:val="24"/>
        </w:rPr>
        <w:t>An Updated Review of Literature on the Social, Emotional, and Behavioural Adjustment of Siblings of Autistic Individuals</w:t>
      </w:r>
      <w:r w:rsidRPr="00E67A14" w:rsidDel="002A4C50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</w:t>
      </w:r>
    </w:p>
    <w:p w14:paraId="7AC3CB25" w14:textId="45A8FA15" w:rsidR="001F7222" w:rsidRPr="0062255A" w:rsidRDefault="001F7222" w:rsidP="001F7222">
      <w:pPr>
        <w:jc w:val="center"/>
        <w:rPr>
          <w:rFonts w:ascii="Arial" w:hAnsi="Arial" w:cs="Arial"/>
          <w:b/>
          <w:bCs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t>Stephanie Andreasen</w:t>
      </w:r>
      <w:r w:rsidR="005356B3" w:rsidRPr="0062255A">
        <w:rPr>
          <w:rFonts w:ascii="Arial" w:hAnsi="Arial" w:cs="Arial"/>
          <w:b/>
          <w:bCs/>
          <w:vertAlign w:val="superscript"/>
          <w:lang w:val="en-US"/>
        </w:rPr>
        <w:t>1</w:t>
      </w:r>
      <w:r w:rsidRPr="0062255A">
        <w:rPr>
          <w:rFonts w:ascii="Arial" w:hAnsi="Arial" w:cs="Arial"/>
          <w:b/>
          <w:bCs/>
          <w:lang w:val="en-US"/>
        </w:rPr>
        <w:t>, Heidi O’Brien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1</w:t>
      </w:r>
      <w:r w:rsidR="005356B3" w:rsidRPr="0062255A">
        <w:rPr>
          <w:rFonts w:ascii="Arial" w:hAnsi="Arial" w:cs="Arial"/>
          <w:b/>
          <w:bCs/>
          <w:vertAlign w:val="superscript"/>
          <w:lang w:val="en-US"/>
        </w:rPr>
        <w:t>,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2</w:t>
      </w:r>
      <w:r w:rsidRPr="0062255A">
        <w:rPr>
          <w:rFonts w:ascii="Arial" w:hAnsi="Arial" w:cs="Arial"/>
          <w:b/>
          <w:bCs/>
          <w:lang w:val="en-US"/>
        </w:rPr>
        <w:t xml:space="preserve">, </w:t>
      </w:r>
      <w:r w:rsidR="00555175" w:rsidRPr="0062255A">
        <w:rPr>
          <w:rFonts w:ascii="Arial" w:hAnsi="Arial" w:cs="Arial"/>
          <w:b/>
          <w:bCs/>
          <w:lang w:val="en-US"/>
        </w:rPr>
        <w:t>Carly McMorris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1</w:t>
      </w:r>
      <w:r w:rsidR="005356B3" w:rsidRPr="0062255A">
        <w:rPr>
          <w:rFonts w:ascii="Arial" w:hAnsi="Arial" w:cs="Arial"/>
          <w:b/>
          <w:bCs/>
          <w:vertAlign w:val="superscript"/>
          <w:lang w:val="en-US"/>
        </w:rPr>
        <w:t>,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2</w:t>
      </w:r>
      <w:r w:rsidR="005356B3" w:rsidRPr="0062255A">
        <w:rPr>
          <w:rFonts w:ascii="Arial" w:hAnsi="Arial" w:cs="Arial"/>
          <w:b/>
          <w:bCs/>
          <w:lang w:val="en-US"/>
        </w:rPr>
        <w:t>, Brianne Redquest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1</w:t>
      </w:r>
      <w:r w:rsidR="005356B3" w:rsidRPr="0062255A">
        <w:rPr>
          <w:rFonts w:ascii="Arial" w:hAnsi="Arial" w:cs="Arial"/>
          <w:b/>
          <w:bCs/>
          <w:vertAlign w:val="superscript"/>
          <w:lang w:val="en-US"/>
        </w:rPr>
        <w:t>,</w:t>
      </w:r>
      <w:r w:rsidR="0057766D" w:rsidRPr="0062255A">
        <w:rPr>
          <w:rFonts w:ascii="Arial" w:hAnsi="Arial" w:cs="Arial"/>
          <w:b/>
          <w:bCs/>
          <w:vertAlign w:val="superscript"/>
          <w:lang w:val="en-US"/>
        </w:rPr>
        <w:t>2</w:t>
      </w:r>
    </w:p>
    <w:p w14:paraId="3B4E4245" w14:textId="6CE204DD" w:rsidR="005356B3" w:rsidRPr="00F82C39" w:rsidRDefault="005356B3" w:rsidP="005356B3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F82C39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 xml:space="preserve">1 </w:t>
      </w:r>
      <w:r w:rsidRPr="00F82C3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C7368" w:rsidRPr="00F82C39">
        <w:rPr>
          <w:rFonts w:ascii="Arial" w:hAnsi="Arial" w:cs="Arial"/>
          <w:b/>
          <w:bCs/>
          <w:sz w:val="20"/>
          <w:szCs w:val="20"/>
          <w:lang w:val="en-US"/>
        </w:rPr>
        <w:t>School</w:t>
      </w:r>
      <w:proofErr w:type="gramEnd"/>
      <w:r w:rsidR="006C7368" w:rsidRPr="00F82C39">
        <w:rPr>
          <w:rFonts w:ascii="Arial" w:hAnsi="Arial" w:cs="Arial"/>
          <w:b/>
          <w:bCs/>
          <w:sz w:val="20"/>
          <w:szCs w:val="20"/>
          <w:lang w:val="en-US"/>
        </w:rPr>
        <w:t xml:space="preserve"> and Applied Child Psychology, </w:t>
      </w:r>
      <w:proofErr w:type="spellStart"/>
      <w:r w:rsidR="006C7368" w:rsidRPr="00F82C39">
        <w:rPr>
          <w:rFonts w:ascii="Arial" w:hAnsi="Arial" w:cs="Arial"/>
          <w:b/>
          <w:bCs/>
          <w:sz w:val="20"/>
          <w:szCs w:val="20"/>
          <w:lang w:val="en-US"/>
        </w:rPr>
        <w:t>Werklund</w:t>
      </w:r>
      <w:proofErr w:type="spellEnd"/>
      <w:r w:rsidR="006C7368" w:rsidRPr="00F82C39">
        <w:rPr>
          <w:rFonts w:ascii="Arial" w:hAnsi="Arial" w:cs="Arial"/>
          <w:b/>
          <w:bCs/>
          <w:sz w:val="20"/>
          <w:szCs w:val="20"/>
          <w:lang w:val="en-US"/>
        </w:rPr>
        <w:t xml:space="preserve"> School of Education, University of Calgary, Calgary, AB, Canada</w:t>
      </w:r>
      <w:r w:rsidR="006C7368" w:rsidRPr="00F82C39" w:rsidDel="006C736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6245C32C" w14:textId="08753367" w:rsidR="005356B3" w:rsidRPr="00F82C39" w:rsidRDefault="005356B3" w:rsidP="0057766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82C39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2</w:t>
      </w:r>
      <w:r w:rsidRPr="00F82C3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7766D" w:rsidRPr="00F82C39">
        <w:rPr>
          <w:rFonts w:ascii="Arial" w:hAnsi="Arial" w:cs="Arial"/>
          <w:b/>
          <w:bCs/>
          <w:sz w:val="20"/>
          <w:szCs w:val="20"/>
          <w:lang w:val="en-US"/>
        </w:rPr>
        <w:t>Alberta</w:t>
      </w:r>
      <w:r w:rsidRPr="00F82C39">
        <w:rPr>
          <w:rFonts w:ascii="Arial" w:hAnsi="Arial" w:cs="Arial"/>
          <w:b/>
          <w:bCs/>
          <w:sz w:val="20"/>
          <w:szCs w:val="20"/>
          <w:lang w:val="en-US"/>
        </w:rPr>
        <w:t xml:space="preserve"> Children’s Hospital Research Institute (ACHRI), University of Calgary, Calgary, AB, Canada </w:t>
      </w:r>
    </w:p>
    <w:p w14:paraId="5B6E9945" w14:textId="3A6CE296" w:rsidR="001A39E3" w:rsidRPr="0062255A" w:rsidRDefault="2A8D6560" w:rsidP="00141F4D">
      <w:pPr>
        <w:pStyle w:val="NormalWeb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62255A">
        <w:rPr>
          <w:rFonts w:ascii="Arial" w:hAnsi="Arial" w:cs="Arial"/>
          <w:b/>
          <w:bCs/>
          <w:sz w:val="22"/>
          <w:szCs w:val="22"/>
          <w:lang w:val="en-US"/>
        </w:rPr>
        <w:t xml:space="preserve">Objectives: </w:t>
      </w:r>
      <w:r w:rsidR="00FD4847" w:rsidRPr="0062255A">
        <w:rPr>
          <w:rFonts w:ascii="Arial" w:hAnsi="Arial" w:cs="Arial"/>
          <w:sz w:val="22"/>
          <w:szCs w:val="22"/>
          <w:lang w:val="en-US"/>
        </w:rPr>
        <w:t>Siblings of autistic individuals report high levels of stress, worry for the future, and increased responsibilities</w:t>
      </w:r>
      <w:r w:rsidR="00141F4D" w:rsidRPr="0062255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141F4D" w:rsidRPr="0062255A">
        <w:rPr>
          <w:rFonts w:ascii="Arial" w:hAnsi="Arial" w:cs="Arial"/>
          <w:sz w:val="22"/>
          <w:szCs w:val="22"/>
          <w:lang w:val="en-US"/>
        </w:rPr>
        <w:t>.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Research also shows that there are many benefits that these siblings also experience </w:t>
      </w:r>
      <w:r w:rsidR="001679B9" w:rsidRPr="0062255A">
        <w:rPr>
          <w:rFonts w:ascii="Arial" w:hAnsi="Arial" w:cs="Arial"/>
          <w:sz w:val="22"/>
          <w:szCs w:val="22"/>
          <w:lang w:val="en-US"/>
        </w:rPr>
        <w:t>including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</w:t>
      </w:r>
      <w:r w:rsidR="00D3245B" w:rsidRPr="0062255A">
        <w:rPr>
          <w:rFonts w:ascii="Arial" w:hAnsi="Arial" w:cs="Arial"/>
          <w:sz w:val="22"/>
          <w:szCs w:val="22"/>
          <w:lang w:val="en-US"/>
        </w:rPr>
        <w:t xml:space="preserve">enhanced </w:t>
      </w:r>
      <w:r w:rsidR="00FD4847" w:rsidRPr="0062255A">
        <w:rPr>
          <w:rFonts w:ascii="Arial" w:hAnsi="Arial" w:cs="Arial"/>
          <w:sz w:val="22"/>
          <w:szCs w:val="22"/>
          <w:lang w:val="en-US"/>
        </w:rPr>
        <w:t>understanding of others, sharing a unique bond with their autistic sibling, and increased self-competence</w:t>
      </w:r>
      <w:r w:rsidR="00141F4D" w:rsidRPr="0062255A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FD4847" w:rsidRPr="0062255A">
        <w:rPr>
          <w:rFonts w:ascii="Arial" w:hAnsi="Arial" w:cs="Arial"/>
          <w:sz w:val="22"/>
          <w:szCs w:val="22"/>
          <w:lang w:val="en-US"/>
        </w:rPr>
        <w:t>. A review</w:t>
      </w:r>
      <w:r w:rsidR="00D3245B" w:rsidRPr="0062255A">
        <w:rPr>
          <w:rFonts w:ascii="Arial" w:hAnsi="Arial" w:cs="Arial"/>
          <w:sz w:val="22"/>
          <w:szCs w:val="22"/>
          <w:lang w:val="en-US"/>
        </w:rPr>
        <w:t xml:space="preserve"> conducted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by </w:t>
      </w:r>
      <w:proofErr w:type="spellStart"/>
      <w:proofErr w:type="gramStart"/>
      <w:r w:rsidR="00FD4847" w:rsidRPr="0062255A">
        <w:rPr>
          <w:rFonts w:ascii="Arial" w:hAnsi="Arial" w:cs="Arial"/>
          <w:sz w:val="22"/>
          <w:szCs w:val="22"/>
          <w:lang w:val="en-US"/>
        </w:rPr>
        <w:t>Meadan</w:t>
      </w:r>
      <w:proofErr w:type="spellEnd"/>
      <w:proofErr w:type="gramEnd"/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and colleagues </w:t>
      </w:r>
      <w:r w:rsidR="001D7595" w:rsidRPr="0062255A">
        <w:rPr>
          <w:rFonts w:ascii="Arial" w:hAnsi="Arial" w:cs="Arial"/>
          <w:sz w:val="22"/>
          <w:szCs w:val="22"/>
          <w:lang w:val="en-US"/>
        </w:rPr>
        <w:t xml:space="preserve">explored </w:t>
      </w:r>
      <w:r w:rsidR="001D7595" w:rsidRPr="0062255A">
        <w:rPr>
          <w:rFonts w:ascii="Arial" w:hAnsi="Arial" w:cs="Arial"/>
          <w:color w:val="111111"/>
          <w:sz w:val="22"/>
          <w:szCs w:val="22"/>
        </w:rPr>
        <w:t>the social, emotional, and behavioral adjustment</w:t>
      </w:r>
      <w:r w:rsidR="008B5BDA">
        <w:rPr>
          <w:rFonts w:ascii="Arial" w:hAnsi="Arial" w:cs="Arial"/>
          <w:color w:val="111111"/>
          <w:sz w:val="22"/>
          <w:szCs w:val="22"/>
        </w:rPr>
        <w:t>s</w:t>
      </w:r>
      <w:r w:rsidR="001D7595" w:rsidRPr="0062255A">
        <w:rPr>
          <w:rFonts w:ascii="Arial" w:hAnsi="Arial" w:cs="Arial"/>
          <w:color w:val="111111"/>
          <w:sz w:val="22"/>
          <w:szCs w:val="22"/>
        </w:rPr>
        <w:t xml:space="preserve"> of siblings of autistic individuals</w:t>
      </w:r>
      <w:r w:rsidR="00206AB0" w:rsidRPr="0062255A">
        <w:rPr>
          <w:rFonts w:ascii="Arial" w:hAnsi="Arial" w:cs="Arial"/>
          <w:color w:val="111111"/>
          <w:sz w:val="22"/>
          <w:szCs w:val="22"/>
          <w:vertAlign w:val="superscript"/>
        </w:rPr>
        <w:t>3</w:t>
      </w:r>
      <w:r w:rsidR="001D7595" w:rsidRPr="0062255A">
        <w:rPr>
          <w:rFonts w:ascii="Arial" w:hAnsi="Arial" w:cs="Arial"/>
          <w:color w:val="111111"/>
          <w:sz w:val="22"/>
          <w:szCs w:val="22"/>
        </w:rPr>
        <w:t>.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>The review found that</w:t>
      </w:r>
      <w:r w:rsidR="001D7595" w:rsidRPr="0062255A">
        <w:rPr>
          <w:rFonts w:ascii="Arial" w:hAnsi="Arial" w:cs="Arial"/>
          <w:color w:val="111111"/>
          <w:sz w:val="22"/>
          <w:szCs w:val="22"/>
        </w:rPr>
        <w:t xml:space="preserve"> siblings 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 xml:space="preserve">were both positively and negatively impacted by having an </w:t>
      </w:r>
      <w:r w:rsidR="00463839" w:rsidRPr="0062255A">
        <w:rPr>
          <w:rFonts w:ascii="Arial" w:hAnsi="Arial" w:cs="Arial"/>
          <w:color w:val="111111"/>
          <w:sz w:val="22"/>
          <w:szCs w:val="22"/>
        </w:rPr>
        <w:t>autistic brother/sister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 xml:space="preserve"> and factors such as age, gender, and socioeconomic status </w:t>
      </w:r>
      <w:r w:rsidR="005762BD" w:rsidRPr="0062255A">
        <w:rPr>
          <w:rFonts w:ascii="Arial" w:hAnsi="Arial" w:cs="Arial"/>
          <w:color w:val="111111"/>
          <w:sz w:val="22"/>
          <w:szCs w:val="22"/>
        </w:rPr>
        <w:t>influenced</w:t>
      </w:r>
      <w:r w:rsidR="00DB5490" w:rsidRPr="0062255A">
        <w:rPr>
          <w:rFonts w:ascii="Arial" w:hAnsi="Arial" w:cs="Arial"/>
          <w:color w:val="111111"/>
          <w:sz w:val="22"/>
          <w:szCs w:val="22"/>
        </w:rPr>
        <w:t xml:space="preserve"> </w:t>
      </w:r>
      <w:r w:rsidR="00D3245B" w:rsidRPr="0062255A">
        <w:rPr>
          <w:rFonts w:ascii="Arial" w:hAnsi="Arial" w:cs="Arial"/>
          <w:color w:val="111111"/>
          <w:sz w:val="22"/>
          <w:szCs w:val="22"/>
        </w:rPr>
        <w:t xml:space="preserve">the 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>siblings</w:t>
      </w:r>
      <w:r w:rsidR="009D06D6" w:rsidRPr="0062255A">
        <w:rPr>
          <w:rFonts w:ascii="Arial" w:hAnsi="Arial" w:cs="Arial"/>
          <w:color w:val="111111"/>
          <w:sz w:val="22"/>
          <w:szCs w:val="22"/>
        </w:rPr>
        <w:t>’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 xml:space="preserve"> </w:t>
      </w:r>
      <w:r w:rsidR="00D3245B" w:rsidRPr="0062255A">
        <w:rPr>
          <w:rFonts w:ascii="Arial" w:hAnsi="Arial" w:cs="Arial"/>
          <w:color w:val="111111"/>
          <w:sz w:val="22"/>
          <w:szCs w:val="22"/>
        </w:rPr>
        <w:t>experience</w:t>
      </w:r>
      <w:r w:rsidR="00292FAC" w:rsidRPr="0062255A">
        <w:rPr>
          <w:rFonts w:ascii="Arial" w:hAnsi="Arial" w:cs="Arial"/>
          <w:color w:val="111111"/>
          <w:sz w:val="22"/>
          <w:szCs w:val="22"/>
        </w:rPr>
        <w:t xml:space="preserve">. </w:t>
      </w:r>
      <w:proofErr w:type="spellStart"/>
      <w:r w:rsidR="00292FAC" w:rsidRPr="0062255A">
        <w:rPr>
          <w:rFonts w:ascii="Arial" w:hAnsi="Arial" w:cs="Arial"/>
          <w:color w:val="111111"/>
          <w:sz w:val="22"/>
          <w:szCs w:val="22"/>
        </w:rPr>
        <w:t>Meadan</w:t>
      </w:r>
      <w:proofErr w:type="spellEnd"/>
      <w:r w:rsidR="00292FAC" w:rsidRPr="0062255A">
        <w:rPr>
          <w:rFonts w:ascii="Arial" w:hAnsi="Arial" w:cs="Arial"/>
          <w:color w:val="111111"/>
          <w:sz w:val="22"/>
          <w:szCs w:val="22"/>
        </w:rPr>
        <w:t xml:space="preserve"> et al. 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concluded that there was </w:t>
      </w:r>
      <w:r w:rsidR="00DB5490" w:rsidRPr="0062255A">
        <w:rPr>
          <w:rFonts w:ascii="Arial" w:hAnsi="Arial" w:cs="Arial"/>
          <w:sz w:val="22"/>
          <w:szCs w:val="22"/>
          <w:lang w:val="en-US"/>
        </w:rPr>
        <w:t>a</w:t>
      </w:r>
      <w:r w:rsidR="00206AB0" w:rsidRPr="0062255A">
        <w:rPr>
          <w:rFonts w:ascii="Arial" w:hAnsi="Arial" w:cs="Arial"/>
          <w:sz w:val="22"/>
          <w:szCs w:val="22"/>
          <w:lang w:val="en-US"/>
        </w:rPr>
        <w:t>n urgent</w:t>
      </w:r>
      <w:r w:rsidR="00DB5490" w:rsidRPr="0062255A">
        <w:rPr>
          <w:rFonts w:ascii="Arial" w:hAnsi="Arial" w:cs="Arial"/>
          <w:sz w:val="22"/>
          <w:szCs w:val="22"/>
          <w:lang w:val="en-US"/>
        </w:rPr>
        <w:t xml:space="preserve"> need for more research on 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the </w:t>
      </w:r>
      <w:r w:rsidR="007746B5" w:rsidRPr="0062255A">
        <w:rPr>
          <w:rFonts w:ascii="Arial" w:hAnsi="Arial" w:cs="Arial"/>
          <w:sz w:val="22"/>
          <w:szCs w:val="22"/>
          <w:lang w:val="en-US"/>
        </w:rPr>
        <w:t xml:space="preserve">experiences 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of siblings </w:t>
      </w:r>
      <w:r w:rsidR="00292FAC" w:rsidRPr="0062255A">
        <w:rPr>
          <w:rFonts w:ascii="Arial" w:hAnsi="Arial" w:cs="Arial"/>
          <w:sz w:val="22"/>
          <w:szCs w:val="22"/>
          <w:lang w:val="en-US"/>
        </w:rPr>
        <w:t>of autistic individuals</w:t>
      </w:r>
      <w:r w:rsidR="00DB5490" w:rsidRPr="0062255A">
        <w:rPr>
          <w:rFonts w:ascii="Arial" w:hAnsi="Arial" w:cs="Arial"/>
          <w:sz w:val="22"/>
          <w:szCs w:val="22"/>
          <w:lang w:val="en-US"/>
        </w:rPr>
        <w:t xml:space="preserve"> to inform ways to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best support them</w:t>
      </w:r>
      <w:r w:rsidR="00206AB0" w:rsidRPr="0062255A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="00206AB0" w:rsidRPr="0062255A">
        <w:rPr>
          <w:rFonts w:ascii="Arial" w:hAnsi="Arial" w:cs="Arial"/>
          <w:sz w:val="22"/>
          <w:szCs w:val="22"/>
          <w:lang w:val="en-US"/>
        </w:rPr>
        <w:t>.</w:t>
      </w:r>
      <w:r w:rsidR="00FD4847" w:rsidRPr="0062255A">
        <w:rPr>
          <w:rFonts w:ascii="Arial" w:hAnsi="Arial" w:cs="Arial"/>
          <w:sz w:val="22"/>
          <w:szCs w:val="22"/>
          <w:lang w:val="en-US"/>
        </w:rPr>
        <w:t xml:space="preserve"> </w:t>
      </w:r>
      <w:r w:rsidR="00DB5490" w:rsidRPr="0062255A">
        <w:rPr>
          <w:rFonts w:ascii="Arial" w:hAnsi="Arial" w:cs="Arial"/>
          <w:sz w:val="22"/>
          <w:szCs w:val="22"/>
          <w:lang w:val="en-US"/>
        </w:rPr>
        <w:t xml:space="preserve">More than 10 years later, it remains unclear if this call for action has been answered. </w:t>
      </w:r>
      <w:r w:rsidR="00DB5490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As such,</w:t>
      </w:r>
      <w:r w:rsidR="00DB5490" w:rsidRPr="0062255A">
        <w:rPr>
          <w:rFonts w:ascii="Arial" w:hAnsi="Arial" w:cs="Arial"/>
          <w:sz w:val="22"/>
          <w:szCs w:val="22"/>
          <w:lang w:val="en-US"/>
        </w:rPr>
        <w:t xml:space="preserve"> </w:t>
      </w:r>
      <w:r w:rsidR="00DB5490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he </w:t>
      </w:r>
      <w:r w:rsidR="000F33FD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purpose of the </w:t>
      </w:r>
      <w:r w:rsidR="0038677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current </w:t>
      </w:r>
      <w:r w:rsidR="00897C2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study </w:t>
      </w:r>
      <w:r w:rsidR="000F33FD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is to </w:t>
      </w:r>
      <w:r w:rsidR="00897C2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upda</w:t>
      </w:r>
      <w:r w:rsidR="000F33FD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te </w:t>
      </w:r>
      <w:r w:rsidR="00897C2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the review</w:t>
      </w:r>
      <w:r w:rsidR="009D06D6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conducted by </w:t>
      </w:r>
      <w:proofErr w:type="spellStart"/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Meadan</w:t>
      </w:r>
      <w:proofErr w:type="spellEnd"/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="000B7B7F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and colleagues</w:t>
      </w:r>
      <w:r w:rsidR="00897C2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 Specifically, this study will review</w:t>
      </w:r>
      <w:r w:rsidR="009D06D6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and summarize</w:t>
      </w:r>
      <w:r w:rsidR="00463839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the</w:t>
      </w:r>
      <w:r w:rsidR="00897C2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literature </w:t>
      </w:r>
      <w:r w:rsidR="009D06D6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conducted after 20</w:t>
      </w:r>
      <w:r w:rsidR="004B6A3C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09</w:t>
      </w:r>
      <w:r w:rsidR="009D06D6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that explores 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the experiences </w:t>
      </w:r>
      <w:r w:rsidR="00463839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and impact 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of having a</w:t>
      </w:r>
      <w:r w:rsidR="001A39E3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n autistic 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sibling</w:t>
      </w:r>
      <w:r w:rsidR="00FE68B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as well as </w:t>
      </w:r>
      <w:r w:rsidR="004B6A3C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the </w:t>
      </w:r>
      <w:r w:rsidR="00FE68B7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factors that may influence </w:t>
      </w:r>
      <w:r w:rsidR="00D04674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this unique family dynamic</w:t>
      </w:r>
      <w:r w:rsidR="000F33FD"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. </w:t>
      </w:r>
      <w:r w:rsidRPr="0062255A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</w:p>
    <w:p w14:paraId="4454E1FB" w14:textId="78379DA5" w:rsidR="00A50C3E" w:rsidRPr="0062255A" w:rsidRDefault="2A8D6560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t xml:space="preserve">Methods: </w:t>
      </w:r>
      <w:r w:rsidRPr="0062255A">
        <w:rPr>
          <w:rFonts w:ascii="Arial" w:hAnsi="Arial" w:cs="Arial"/>
          <w:lang w:val="en-US"/>
        </w:rPr>
        <w:t>An electronic search was conducted using ERIC and PsycINFO databases. Keywords used in the electronic search included</w:t>
      </w:r>
      <w:r w:rsidR="00482A43" w:rsidRPr="0062255A">
        <w:rPr>
          <w:rFonts w:ascii="Arial" w:hAnsi="Arial" w:cs="Arial"/>
          <w:lang w:val="en-US"/>
        </w:rPr>
        <w:t>, but were not limited to,</w:t>
      </w:r>
      <w:r w:rsidRPr="0062255A">
        <w:rPr>
          <w:rFonts w:ascii="Arial" w:hAnsi="Arial" w:cs="Arial"/>
          <w:lang w:val="en-US"/>
        </w:rPr>
        <w:t xml:space="preserve"> autism, siblings, </w:t>
      </w:r>
      <w:r w:rsidR="00482A43" w:rsidRPr="0062255A">
        <w:rPr>
          <w:rFonts w:ascii="Arial" w:hAnsi="Arial" w:cs="Arial"/>
          <w:lang w:val="en-US"/>
        </w:rPr>
        <w:t>and</w:t>
      </w:r>
      <w:r w:rsidRPr="0062255A">
        <w:rPr>
          <w:rFonts w:ascii="Arial" w:hAnsi="Arial" w:cs="Arial"/>
          <w:lang w:val="en-US"/>
        </w:rPr>
        <w:t xml:space="preserve"> social adjustment. </w:t>
      </w:r>
      <w:r w:rsidR="00757BBA" w:rsidRPr="0062255A">
        <w:rPr>
          <w:rFonts w:ascii="Arial" w:hAnsi="Arial" w:cs="Arial"/>
          <w:lang w:val="en-US"/>
        </w:rPr>
        <w:t>We limited the search to peer-reviewed articles published in English between 2009 and 2021</w:t>
      </w:r>
      <w:r w:rsidR="001679B9" w:rsidRPr="0062255A">
        <w:rPr>
          <w:rFonts w:ascii="Arial" w:hAnsi="Arial" w:cs="Arial"/>
          <w:lang w:val="en-US"/>
        </w:rPr>
        <w:t>.</w:t>
      </w:r>
      <w:r w:rsidR="00757BBA" w:rsidRPr="0062255A">
        <w:rPr>
          <w:rFonts w:ascii="Arial" w:hAnsi="Arial" w:cs="Arial"/>
          <w:lang w:val="en-US"/>
        </w:rPr>
        <w:t xml:space="preserve"> </w:t>
      </w:r>
      <w:r w:rsidRPr="0062255A">
        <w:rPr>
          <w:rFonts w:ascii="Arial" w:hAnsi="Arial" w:cs="Arial"/>
          <w:lang w:val="en-US"/>
        </w:rPr>
        <w:t>Additional articles were identified in the reference sections of articles retrieved</w:t>
      </w:r>
      <w:r w:rsidR="005762BD" w:rsidRPr="0062255A">
        <w:rPr>
          <w:rFonts w:ascii="Arial" w:hAnsi="Arial" w:cs="Arial"/>
          <w:lang w:val="en-US"/>
        </w:rPr>
        <w:t>,</w:t>
      </w:r>
      <w:r w:rsidR="00757BBA" w:rsidRPr="0062255A">
        <w:rPr>
          <w:rFonts w:ascii="Arial" w:hAnsi="Arial" w:cs="Arial"/>
          <w:lang w:val="en-US"/>
        </w:rPr>
        <w:t xml:space="preserve"> in addition to </w:t>
      </w:r>
      <w:r w:rsidRPr="0062255A">
        <w:rPr>
          <w:rFonts w:ascii="Arial" w:hAnsi="Arial" w:cs="Arial"/>
          <w:lang w:val="en-US"/>
        </w:rPr>
        <w:t xml:space="preserve">review articles and book chapters on this topic. </w:t>
      </w:r>
      <w:r w:rsidR="001679B9" w:rsidRPr="0062255A">
        <w:rPr>
          <w:rFonts w:ascii="Arial" w:hAnsi="Arial" w:cs="Arial"/>
          <w:lang w:val="en-US"/>
        </w:rPr>
        <w:t xml:space="preserve">Books, dissertations, and other publications that had not undergone peer review were not included. </w:t>
      </w:r>
      <w:r w:rsidRPr="0062255A">
        <w:rPr>
          <w:rFonts w:ascii="Arial" w:hAnsi="Arial" w:cs="Arial"/>
          <w:lang w:val="en-US"/>
        </w:rPr>
        <w:t>Studies that looked solely at parental or famil</w:t>
      </w:r>
      <w:r w:rsidR="003F7924" w:rsidRPr="0062255A">
        <w:rPr>
          <w:rFonts w:ascii="Arial" w:hAnsi="Arial" w:cs="Arial"/>
          <w:lang w:val="en-US"/>
        </w:rPr>
        <w:t>y</w:t>
      </w:r>
      <w:r w:rsidRPr="0062255A">
        <w:rPr>
          <w:rFonts w:ascii="Arial" w:hAnsi="Arial" w:cs="Arial"/>
          <w:lang w:val="en-US"/>
        </w:rPr>
        <w:t xml:space="preserve"> distress, with the absence of </w:t>
      </w:r>
      <w:r w:rsidR="00566C1C" w:rsidRPr="0062255A">
        <w:rPr>
          <w:rFonts w:ascii="Arial" w:hAnsi="Arial" w:cs="Arial"/>
          <w:lang w:val="en-US"/>
        </w:rPr>
        <w:t xml:space="preserve">specific reference to </w:t>
      </w:r>
      <w:r w:rsidRPr="0062255A">
        <w:rPr>
          <w:rFonts w:ascii="Arial" w:hAnsi="Arial" w:cs="Arial"/>
          <w:lang w:val="en-US"/>
        </w:rPr>
        <w:t>sibling health</w:t>
      </w:r>
      <w:r w:rsidR="008565CF" w:rsidRPr="0062255A">
        <w:rPr>
          <w:rFonts w:ascii="Arial" w:hAnsi="Arial" w:cs="Arial"/>
          <w:lang w:val="en-US"/>
        </w:rPr>
        <w:t xml:space="preserve"> and experiences</w:t>
      </w:r>
      <w:r w:rsidR="0017027E" w:rsidRPr="0062255A">
        <w:rPr>
          <w:rFonts w:ascii="Arial" w:hAnsi="Arial" w:cs="Arial"/>
          <w:lang w:val="en-US"/>
        </w:rPr>
        <w:t xml:space="preserve"> were excluded</w:t>
      </w:r>
      <w:r w:rsidRPr="0062255A">
        <w:rPr>
          <w:rFonts w:ascii="Arial" w:hAnsi="Arial" w:cs="Arial"/>
          <w:lang w:val="en-US"/>
        </w:rPr>
        <w:t>.</w:t>
      </w:r>
      <w:r w:rsidR="000F33FD" w:rsidRPr="0062255A">
        <w:rPr>
          <w:rFonts w:ascii="Arial" w:hAnsi="Arial" w:cs="Arial"/>
          <w:lang w:val="en-US"/>
        </w:rPr>
        <w:t xml:space="preserve"> Further,</w:t>
      </w:r>
      <w:r w:rsidRPr="0062255A">
        <w:rPr>
          <w:rFonts w:ascii="Arial" w:hAnsi="Arial" w:cs="Arial"/>
          <w:lang w:val="en-US"/>
        </w:rPr>
        <w:t xml:space="preserve"> </w:t>
      </w:r>
      <w:r w:rsidR="000F33FD" w:rsidRPr="0062255A">
        <w:rPr>
          <w:rFonts w:ascii="Arial" w:hAnsi="Arial" w:cs="Arial"/>
          <w:lang w:val="en-US"/>
        </w:rPr>
        <w:t xml:space="preserve">studies </w:t>
      </w:r>
      <w:r w:rsidRPr="0062255A">
        <w:rPr>
          <w:rFonts w:ascii="Arial" w:hAnsi="Arial" w:cs="Arial"/>
          <w:lang w:val="en-US"/>
        </w:rPr>
        <w:t xml:space="preserve">that addressed siblings of people with </w:t>
      </w:r>
      <w:r w:rsidR="000F33FD" w:rsidRPr="0062255A">
        <w:rPr>
          <w:rFonts w:ascii="Arial" w:hAnsi="Arial" w:cs="Arial"/>
          <w:lang w:val="en-US"/>
        </w:rPr>
        <w:t>an</w:t>
      </w:r>
      <w:r w:rsidRPr="0062255A">
        <w:rPr>
          <w:rFonts w:ascii="Arial" w:hAnsi="Arial" w:cs="Arial"/>
          <w:lang w:val="en-US"/>
        </w:rPr>
        <w:t xml:space="preserve"> intellectual disability and no diagnosis of autism were </w:t>
      </w:r>
      <w:r w:rsidR="00757BBA" w:rsidRPr="0062255A">
        <w:rPr>
          <w:rFonts w:ascii="Arial" w:hAnsi="Arial" w:cs="Arial"/>
          <w:lang w:val="en-US"/>
        </w:rPr>
        <w:t xml:space="preserve">also </w:t>
      </w:r>
      <w:r w:rsidRPr="0062255A">
        <w:rPr>
          <w:rFonts w:ascii="Arial" w:hAnsi="Arial" w:cs="Arial"/>
          <w:lang w:val="en-US"/>
        </w:rPr>
        <w:t xml:space="preserve">excluded. </w:t>
      </w:r>
      <w:r w:rsidR="005762BD" w:rsidRPr="0062255A">
        <w:rPr>
          <w:rFonts w:ascii="Arial" w:hAnsi="Arial" w:cs="Arial"/>
          <w:lang w:val="en-US"/>
        </w:rPr>
        <w:t xml:space="preserve">Studies that included </w:t>
      </w:r>
      <w:r w:rsidRPr="0062255A">
        <w:rPr>
          <w:rFonts w:ascii="Arial" w:hAnsi="Arial" w:cs="Arial"/>
          <w:lang w:val="en-US"/>
        </w:rPr>
        <w:t xml:space="preserve">participants who had siblings with both intellectual disability and </w:t>
      </w:r>
      <w:r w:rsidR="00577176" w:rsidRPr="0062255A">
        <w:rPr>
          <w:rFonts w:ascii="Arial" w:hAnsi="Arial" w:cs="Arial"/>
          <w:lang w:val="en-US"/>
        </w:rPr>
        <w:t xml:space="preserve">autism </w:t>
      </w:r>
      <w:r w:rsidRPr="0062255A">
        <w:rPr>
          <w:rFonts w:ascii="Arial" w:hAnsi="Arial" w:cs="Arial"/>
          <w:lang w:val="en-US"/>
        </w:rPr>
        <w:t xml:space="preserve">were included. To ensure reliability of inclusion and exclusion of studies, potential articles were reviewed by </w:t>
      </w:r>
      <w:r w:rsidR="00757BBA" w:rsidRPr="0062255A">
        <w:rPr>
          <w:rFonts w:ascii="Arial" w:hAnsi="Arial" w:cs="Arial"/>
          <w:lang w:val="en-US"/>
        </w:rPr>
        <w:t>the</w:t>
      </w:r>
      <w:r w:rsidRPr="0062255A">
        <w:rPr>
          <w:rFonts w:ascii="Arial" w:hAnsi="Arial" w:cs="Arial"/>
          <w:lang w:val="en-US"/>
        </w:rPr>
        <w:t xml:space="preserve"> authors.</w:t>
      </w:r>
    </w:p>
    <w:p w14:paraId="53CC8DED" w14:textId="615B612A" w:rsidR="008C4B35" w:rsidRPr="0062255A" w:rsidRDefault="00951920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t>Results:</w:t>
      </w:r>
      <w:r w:rsidR="00050A25" w:rsidRPr="0062255A">
        <w:rPr>
          <w:rFonts w:ascii="Arial" w:hAnsi="Arial" w:cs="Arial"/>
          <w:lang w:val="en-US"/>
        </w:rPr>
        <w:t xml:space="preserve"> </w:t>
      </w:r>
      <w:r w:rsidR="000F33FD" w:rsidRPr="0062255A">
        <w:rPr>
          <w:rFonts w:ascii="Arial" w:hAnsi="Arial" w:cs="Arial"/>
          <w:lang w:val="en-US"/>
        </w:rPr>
        <w:t>Currently, a</w:t>
      </w:r>
      <w:r w:rsidR="00D474A6" w:rsidRPr="0062255A">
        <w:rPr>
          <w:rFonts w:ascii="Arial" w:hAnsi="Arial" w:cs="Arial"/>
          <w:lang w:val="en-US"/>
        </w:rPr>
        <w:t xml:space="preserve">uthors are in the process </w:t>
      </w:r>
      <w:r w:rsidR="00541EC4" w:rsidRPr="0062255A">
        <w:rPr>
          <w:rFonts w:ascii="Arial" w:hAnsi="Arial" w:cs="Arial"/>
          <w:lang w:val="en-US"/>
        </w:rPr>
        <w:t>of</w:t>
      </w:r>
      <w:r w:rsidR="00D474A6" w:rsidRPr="0062255A">
        <w:rPr>
          <w:rFonts w:ascii="Arial" w:hAnsi="Arial" w:cs="Arial"/>
          <w:lang w:val="en-US"/>
        </w:rPr>
        <w:t xml:space="preserve"> </w:t>
      </w:r>
      <w:r w:rsidR="004D07FB" w:rsidRPr="0062255A">
        <w:rPr>
          <w:rFonts w:ascii="Arial" w:hAnsi="Arial" w:cs="Arial"/>
          <w:lang w:val="en-US"/>
        </w:rPr>
        <w:t>selecting articles that meet the inclusion criteria for this review.</w:t>
      </w:r>
      <w:r w:rsidR="00757BBA" w:rsidRPr="0062255A">
        <w:rPr>
          <w:rFonts w:ascii="Arial" w:hAnsi="Arial" w:cs="Arial"/>
          <w:lang w:val="en-US"/>
        </w:rPr>
        <w:t xml:space="preserve"> </w:t>
      </w:r>
      <w:r w:rsidR="00A61C3A" w:rsidRPr="0062255A">
        <w:rPr>
          <w:rFonts w:ascii="Arial" w:hAnsi="Arial" w:cs="Arial"/>
        </w:rPr>
        <w:t xml:space="preserve">Full results will be included and presented in the research poster presentation.  </w:t>
      </w:r>
    </w:p>
    <w:p w14:paraId="7FAD740C" w14:textId="189FE348" w:rsidR="00951920" w:rsidRPr="0062255A" w:rsidRDefault="008C4B35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t>Discussion/</w:t>
      </w:r>
      <w:r w:rsidR="00785085" w:rsidRPr="0062255A">
        <w:rPr>
          <w:rFonts w:ascii="Arial" w:hAnsi="Arial" w:cs="Arial"/>
          <w:b/>
          <w:bCs/>
          <w:lang w:val="en-US"/>
        </w:rPr>
        <w:t xml:space="preserve">Conclusions: </w:t>
      </w:r>
      <w:r w:rsidR="009D06D6" w:rsidRPr="0062255A">
        <w:rPr>
          <w:rFonts w:ascii="Arial" w:hAnsi="Arial" w:cs="Arial"/>
          <w:lang w:val="en-US"/>
        </w:rPr>
        <w:t>This study will</w:t>
      </w:r>
      <w:r w:rsidR="009D06D6" w:rsidRPr="0062255A">
        <w:rPr>
          <w:rFonts w:ascii="Arial" w:hAnsi="Arial" w:cs="Arial"/>
          <w:b/>
          <w:bCs/>
          <w:lang w:val="en-US"/>
        </w:rPr>
        <w:t xml:space="preserve"> </w:t>
      </w:r>
      <w:r w:rsidR="009D06D6" w:rsidRPr="0062255A">
        <w:rPr>
          <w:rFonts w:ascii="Arial" w:hAnsi="Arial" w:cs="Arial"/>
          <w:lang w:val="en-US"/>
        </w:rPr>
        <w:t>e</w:t>
      </w:r>
      <w:r w:rsidR="00F9008E" w:rsidRPr="0062255A">
        <w:rPr>
          <w:rFonts w:ascii="Arial" w:hAnsi="Arial" w:cs="Arial"/>
          <w:lang w:val="en-US"/>
        </w:rPr>
        <w:t>xpand</w:t>
      </w:r>
      <w:r w:rsidR="009D06D6" w:rsidRPr="0062255A">
        <w:rPr>
          <w:rFonts w:ascii="Arial" w:hAnsi="Arial" w:cs="Arial"/>
          <w:lang w:val="en-US"/>
        </w:rPr>
        <w:t xml:space="preserve"> </w:t>
      </w:r>
      <w:r w:rsidR="00F9008E" w:rsidRPr="0062255A">
        <w:rPr>
          <w:rFonts w:ascii="Arial" w:hAnsi="Arial" w:cs="Arial"/>
          <w:lang w:val="en-US"/>
        </w:rPr>
        <w:t>our current</w:t>
      </w:r>
      <w:r w:rsidR="009E6EF3" w:rsidRPr="0062255A">
        <w:rPr>
          <w:rFonts w:ascii="Arial" w:hAnsi="Arial" w:cs="Arial"/>
          <w:lang w:val="en-US"/>
        </w:rPr>
        <w:t xml:space="preserve"> understanding of the </w:t>
      </w:r>
      <w:r w:rsidR="000F33FD" w:rsidRPr="0062255A">
        <w:rPr>
          <w:rFonts w:ascii="Arial" w:hAnsi="Arial" w:cs="Arial"/>
          <w:lang w:val="en-US"/>
        </w:rPr>
        <w:t xml:space="preserve">experiences of siblings </w:t>
      </w:r>
      <w:r w:rsidR="009E6EF3" w:rsidRPr="0062255A">
        <w:rPr>
          <w:rFonts w:ascii="Arial" w:hAnsi="Arial" w:cs="Arial"/>
          <w:lang w:val="en-US"/>
        </w:rPr>
        <w:t xml:space="preserve">of </w:t>
      </w:r>
      <w:r w:rsidR="00367FCA" w:rsidRPr="0062255A">
        <w:rPr>
          <w:rFonts w:ascii="Arial" w:hAnsi="Arial" w:cs="Arial"/>
          <w:lang w:val="en-US"/>
        </w:rPr>
        <w:t xml:space="preserve">autistic </w:t>
      </w:r>
      <w:r w:rsidR="009E6EF3" w:rsidRPr="0062255A">
        <w:rPr>
          <w:rFonts w:ascii="Arial" w:hAnsi="Arial" w:cs="Arial"/>
          <w:lang w:val="en-US"/>
        </w:rPr>
        <w:t>individuals</w:t>
      </w:r>
      <w:r w:rsidR="009D06D6" w:rsidRPr="0062255A">
        <w:rPr>
          <w:rFonts w:ascii="Arial" w:hAnsi="Arial" w:cs="Arial"/>
          <w:lang w:val="en-US"/>
        </w:rPr>
        <w:t xml:space="preserve"> and the impact this has on them.</w:t>
      </w:r>
      <w:r w:rsidR="000F33FD" w:rsidRPr="0062255A">
        <w:rPr>
          <w:rFonts w:ascii="Arial" w:hAnsi="Arial" w:cs="Arial"/>
          <w:lang w:val="en-US"/>
        </w:rPr>
        <w:t xml:space="preserve"> </w:t>
      </w:r>
      <w:r w:rsidR="001679B9" w:rsidRPr="0062255A">
        <w:rPr>
          <w:rFonts w:ascii="Arial" w:hAnsi="Arial" w:cs="Arial"/>
          <w:lang w:val="en-US"/>
        </w:rPr>
        <w:t>V</w:t>
      </w:r>
      <w:r w:rsidR="000F33FD" w:rsidRPr="0062255A">
        <w:rPr>
          <w:rFonts w:ascii="Arial" w:hAnsi="Arial" w:cs="Arial"/>
          <w:lang w:val="en-US"/>
        </w:rPr>
        <w:t>arious individual (e.g., age) and contextual factors (e.g., level of support)</w:t>
      </w:r>
      <w:r w:rsidR="001679B9" w:rsidRPr="0062255A">
        <w:rPr>
          <w:rFonts w:ascii="Arial" w:hAnsi="Arial" w:cs="Arial"/>
          <w:lang w:val="en-US"/>
        </w:rPr>
        <w:t xml:space="preserve"> that impact the sibling experience</w:t>
      </w:r>
      <w:r w:rsidR="004643B1" w:rsidRPr="0062255A">
        <w:rPr>
          <w:rFonts w:ascii="Arial" w:hAnsi="Arial" w:cs="Arial"/>
          <w:lang w:val="en-US"/>
        </w:rPr>
        <w:t xml:space="preserve"> and </w:t>
      </w:r>
      <w:r w:rsidR="00984E8E" w:rsidRPr="0062255A">
        <w:rPr>
          <w:rFonts w:ascii="Arial" w:hAnsi="Arial" w:cs="Arial"/>
          <w:lang w:val="en-US"/>
        </w:rPr>
        <w:t>the family dynamic</w:t>
      </w:r>
      <w:r w:rsidR="001679B9" w:rsidRPr="0062255A">
        <w:rPr>
          <w:rFonts w:ascii="Arial" w:hAnsi="Arial" w:cs="Arial"/>
          <w:lang w:val="en-US"/>
        </w:rPr>
        <w:t xml:space="preserve"> will also be identified. </w:t>
      </w:r>
      <w:r w:rsidR="00E1680A" w:rsidRPr="0062255A">
        <w:rPr>
          <w:rFonts w:ascii="Arial" w:hAnsi="Arial" w:cs="Arial"/>
          <w:lang w:val="en-US"/>
        </w:rPr>
        <w:t>This review</w:t>
      </w:r>
      <w:r w:rsidR="009D06D6" w:rsidRPr="0062255A">
        <w:rPr>
          <w:rFonts w:ascii="Arial" w:hAnsi="Arial" w:cs="Arial"/>
          <w:lang w:val="en-US"/>
        </w:rPr>
        <w:t xml:space="preserve"> will </w:t>
      </w:r>
      <w:r w:rsidR="00E1680A" w:rsidRPr="0062255A">
        <w:rPr>
          <w:rFonts w:ascii="Arial" w:hAnsi="Arial" w:cs="Arial"/>
          <w:lang w:val="en-US"/>
        </w:rPr>
        <w:t>provide suggestions for future research and</w:t>
      </w:r>
      <w:r w:rsidR="00DB7687" w:rsidRPr="0062255A">
        <w:rPr>
          <w:rFonts w:ascii="Arial" w:hAnsi="Arial" w:cs="Arial"/>
          <w:lang w:val="en-US"/>
        </w:rPr>
        <w:t xml:space="preserve"> </w:t>
      </w:r>
      <w:r w:rsidR="008E26DD" w:rsidRPr="0062255A">
        <w:rPr>
          <w:rFonts w:ascii="Arial" w:hAnsi="Arial" w:cs="Arial"/>
          <w:lang w:val="en-US"/>
        </w:rPr>
        <w:t>inform</w:t>
      </w:r>
      <w:r w:rsidR="00DB7687" w:rsidRPr="0062255A">
        <w:rPr>
          <w:rFonts w:ascii="Arial" w:hAnsi="Arial" w:cs="Arial"/>
          <w:lang w:val="en-US"/>
        </w:rPr>
        <w:t xml:space="preserve"> </w:t>
      </w:r>
      <w:r w:rsidR="001679B9" w:rsidRPr="0062255A">
        <w:rPr>
          <w:rFonts w:ascii="Arial" w:hAnsi="Arial" w:cs="Arial"/>
          <w:lang w:val="en-US"/>
        </w:rPr>
        <w:t xml:space="preserve">the development of </w:t>
      </w:r>
      <w:r w:rsidR="00DB7687" w:rsidRPr="0062255A">
        <w:rPr>
          <w:rFonts w:ascii="Arial" w:hAnsi="Arial" w:cs="Arial"/>
          <w:lang w:val="en-US"/>
        </w:rPr>
        <w:t xml:space="preserve">services and resources </w:t>
      </w:r>
      <w:r w:rsidR="00E1680A" w:rsidRPr="0062255A">
        <w:rPr>
          <w:rFonts w:ascii="Arial" w:hAnsi="Arial" w:cs="Arial"/>
          <w:lang w:val="en-US"/>
        </w:rPr>
        <w:t xml:space="preserve">that will better support siblings of autistic individuals. </w:t>
      </w:r>
    </w:p>
    <w:p w14:paraId="1BB78B6D" w14:textId="77777777" w:rsidR="0062255A" w:rsidRDefault="0062255A">
      <w:pPr>
        <w:rPr>
          <w:rFonts w:ascii="Arial" w:hAnsi="Arial" w:cs="Arial"/>
          <w:b/>
          <w:bCs/>
          <w:lang w:val="en-US"/>
        </w:rPr>
      </w:pPr>
    </w:p>
    <w:p w14:paraId="4F1FA1C8" w14:textId="7AD6C103" w:rsidR="00AC0C5F" w:rsidRPr="0062255A" w:rsidRDefault="00AC0C5F">
      <w:pPr>
        <w:rPr>
          <w:rFonts w:ascii="Arial" w:hAnsi="Arial" w:cs="Arial"/>
          <w:b/>
          <w:bCs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lastRenderedPageBreak/>
        <w:t>References:</w:t>
      </w:r>
    </w:p>
    <w:p w14:paraId="62F49F28" w14:textId="00E1C1F3" w:rsidR="00AC0C5F" w:rsidRPr="0062255A" w:rsidRDefault="00281E6D" w:rsidP="00AC0C5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62255A">
        <w:rPr>
          <w:rFonts w:ascii="Arial" w:hAnsi="Arial" w:cs="Arial"/>
          <w:lang w:val="en-US"/>
        </w:rPr>
        <w:t>Orsmond</w:t>
      </w:r>
      <w:proofErr w:type="spellEnd"/>
      <w:r w:rsidRPr="0062255A">
        <w:rPr>
          <w:rFonts w:ascii="Arial" w:hAnsi="Arial" w:cs="Arial"/>
          <w:lang w:val="en-US"/>
        </w:rPr>
        <w:t xml:space="preserve">, G. I., &amp; </w:t>
      </w:r>
      <w:r w:rsidR="00555335" w:rsidRPr="0062255A">
        <w:rPr>
          <w:rFonts w:ascii="Arial" w:hAnsi="Arial" w:cs="Arial"/>
          <w:lang w:val="en-US"/>
        </w:rPr>
        <w:t xml:space="preserve">Seltzer, </w:t>
      </w:r>
      <w:r w:rsidR="00D076E2" w:rsidRPr="0062255A">
        <w:rPr>
          <w:rFonts w:ascii="Arial" w:hAnsi="Arial" w:cs="Arial"/>
          <w:lang w:val="en-US"/>
        </w:rPr>
        <w:t xml:space="preserve">M. M. (2007). Siblings of individuals </w:t>
      </w:r>
      <w:r w:rsidR="0076219D" w:rsidRPr="0062255A">
        <w:rPr>
          <w:rFonts w:ascii="Arial" w:hAnsi="Arial" w:cs="Arial"/>
          <w:lang w:val="en-US"/>
        </w:rPr>
        <w:t xml:space="preserve">with </w:t>
      </w:r>
      <w:proofErr w:type="gramStart"/>
      <w:r w:rsidR="0076219D" w:rsidRPr="0062255A">
        <w:rPr>
          <w:rFonts w:ascii="Arial" w:hAnsi="Arial" w:cs="Arial"/>
          <w:lang w:val="en-US"/>
        </w:rPr>
        <w:t>Autism Spectrum Disorders</w:t>
      </w:r>
      <w:proofErr w:type="gramEnd"/>
      <w:r w:rsidR="0076219D" w:rsidRPr="0062255A">
        <w:rPr>
          <w:rFonts w:ascii="Arial" w:hAnsi="Arial" w:cs="Arial"/>
          <w:lang w:val="en-US"/>
        </w:rPr>
        <w:t xml:space="preserve"> across the life course. </w:t>
      </w:r>
      <w:r w:rsidR="0076219D" w:rsidRPr="0062255A">
        <w:rPr>
          <w:rFonts w:ascii="Arial" w:hAnsi="Arial" w:cs="Arial"/>
          <w:i/>
          <w:iCs/>
          <w:lang w:val="en-US"/>
        </w:rPr>
        <w:t xml:space="preserve">Mental </w:t>
      </w:r>
      <w:r w:rsidR="006325D2" w:rsidRPr="0062255A">
        <w:rPr>
          <w:rFonts w:ascii="Arial" w:hAnsi="Arial" w:cs="Arial"/>
          <w:i/>
          <w:iCs/>
          <w:lang w:val="en-US"/>
        </w:rPr>
        <w:t>R</w:t>
      </w:r>
      <w:r w:rsidR="0076219D" w:rsidRPr="0062255A">
        <w:rPr>
          <w:rFonts w:ascii="Arial" w:hAnsi="Arial" w:cs="Arial"/>
          <w:i/>
          <w:iCs/>
          <w:lang w:val="en-US"/>
        </w:rPr>
        <w:t xml:space="preserve">etardation and </w:t>
      </w:r>
      <w:r w:rsidR="006325D2" w:rsidRPr="0062255A">
        <w:rPr>
          <w:rFonts w:ascii="Arial" w:hAnsi="Arial" w:cs="Arial"/>
          <w:i/>
          <w:iCs/>
          <w:lang w:val="en-US"/>
        </w:rPr>
        <w:t>D</w:t>
      </w:r>
      <w:r w:rsidR="0076219D" w:rsidRPr="0062255A">
        <w:rPr>
          <w:rFonts w:ascii="Arial" w:hAnsi="Arial" w:cs="Arial"/>
          <w:i/>
          <w:iCs/>
          <w:lang w:val="en-US"/>
        </w:rPr>
        <w:t xml:space="preserve">evelopmental </w:t>
      </w:r>
      <w:r w:rsidR="006325D2" w:rsidRPr="0062255A">
        <w:rPr>
          <w:rFonts w:ascii="Arial" w:hAnsi="Arial" w:cs="Arial"/>
          <w:i/>
          <w:iCs/>
          <w:lang w:val="en-US"/>
        </w:rPr>
        <w:t>D</w:t>
      </w:r>
      <w:r w:rsidR="0076219D" w:rsidRPr="0062255A">
        <w:rPr>
          <w:rFonts w:ascii="Arial" w:hAnsi="Arial" w:cs="Arial"/>
          <w:i/>
          <w:iCs/>
          <w:lang w:val="en-US"/>
        </w:rPr>
        <w:t xml:space="preserve">isabilities </w:t>
      </w:r>
      <w:r w:rsidR="006325D2" w:rsidRPr="0062255A">
        <w:rPr>
          <w:rFonts w:ascii="Arial" w:hAnsi="Arial" w:cs="Arial"/>
          <w:i/>
          <w:iCs/>
          <w:lang w:val="en-US"/>
        </w:rPr>
        <w:t>R</w:t>
      </w:r>
      <w:r w:rsidR="0076219D" w:rsidRPr="0062255A">
        <w:rPr>
          <w:rFonts w:ascii="Arial" w:hAnsi="Arial" w:cs="Arial"/>
          <w:i/>
          <w:iCs/>
          <w:lang w:val="en-US"/>
        </w:rPr>
        <w:t xml:space="preserve">esearch </w:t>
      </w:r>
      <w:r w:rsidR="006325D2" w:rsidRPr="0062255A">
        <w:rPr>
          <w:rFonts w:ascii="Arial" w:hAnsi="Arial" w:cs="Arial"/>
          <w:i/>
          <w:iCs/>
          <w:lang w:val="en-US"/>
        </w:rPr>
        <w:t>R</w:t>
      </w:r>
      <w:r w:rsidR="0076219D" w:rsidRPr="0062255A">
        <w:rPr>
          <w:rFonts w:ascii="Arial" w:hAnsi="Arial" w:cs="Arial"/>
          <w:i/>
          <w:iCs/>
          <w:lang w:val="en-US"/>
        </w:rPr>
        <w:t>eviews, 13</w:t>
      </w:r>
      <w:r w:rsidR="00080DA1" w:rsidRPr="0062255A">
        <w:rPr>
          <w:rFonts w:ascii="Arial" w:hAnsi="Arial" w:cs="Arial"/>
          <w:lang w:val="en-US"/>
        </w:rPr>
        <w:t xml:space="preserve">(4), 313-320. </w:t>
      </w:r>
      <w:hyperlink r:id="rId5" w:history="1">
        <w:r w:rsidR="00080DA1" w:rsidRPr="0062255A">
          <w:rPr>
            <w:rStyle w:val="Hyperlink"/>
            <w:rFonts w:ascii="Arial" w:hAnsi="Arial" w:cs="Arial"/>
          </w:rPr>
          <w:t>https://doi.org/10.1002/mrdd.20171</w:t>
        </w:r>
      </w:hyperlink>
      <w:r w:rsidR="00080DA1" w:rsidRPr="0062255A">
        <w:rPr>
          <w:rFonts w:ascii="Arial" w:hAnsi="Arial" w:cs="Arial"/>
        </w:rPr>
        <w:t xml:space="preserve"> </w:t>
      </w:r>
    </w:p>
    <w:p w14:paraId="40D85767" w14:textId="77777777" w:rsidR="00101D2A" w:rsidRPr="0062255A" w:rsidRDefault="00101D2A" w:rsidP="00141F4D">
      <w:pPr>
        <w:pStyle w:val="ListParagraph"/>
        <w:rPr>
          <w:rFonts w:ascii="Arial" w:hAnsi="Arial" w:cs="Arial"/>
          <w:lang w:val="en-US"/>
        </w:rPr>
      </w:pPr>
    </w:p>
    <w:p w14:paraId="53434AF8" w14:textId="3DAE5D77" w:rsidR="00BE32CF" w:rsidRPr="0062255A" w:rsidRDefault="00945EFD" w:rsidP="00AC0C5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2255A">
        <w:rPr>
          <w:rFonts w:ascii="Arial" w:hAnsi="Arial" w:cs="Arial"/>
        </w:rPr>
        <w:t xml:space="preserve">Watson, L., Hanna, P., &amp; Jones, C. J. (2021). A systematic review of the experience of being a sibling of a child with an autism spectrum disorder. </w:t>
      </w:r>
      <w:r w:rsidR="00C67C3F" w:rsidRPr="0062255A">
        <w:rPr>
          <w:rFonts w:ascii="Arial" w:hAnsi="Arial" w:cs="Arial"/>
          <w:i/>
          <w:iCs/>
        </w:rPr>
        <w:t>Clinical Child Psychology and Psychiatry, 26</w:t>
      </w:r>
      <w:r w:rsidR="00C67C3F" w:rsidRPr="0062255A">
        <w:rPr>
          <w:rFonts w:ascii="Arial" w:hAnsi="Arial" w:cs="Arial"/>
        </w:rPr>
        <w:t>(3), 734-749</w:t>
      </w:r>
      <w:r w:rsidR="00E359BC" w:rsidRPr="0062255A">
        <w:rPr>
          <w:rFonts w:ascii="Arial" w:hAnsi="Arial" w:cs="Arial"/>
        </w:rPr>
        <w:t xml:space="preserve">. </w:t>
      </w:r>
      <w:hyperlink r:id="rId6" w:history="1">
        <w:r w:rsidR="00E359BC" w:rsidRPr="0062255A">
          <w:rPr>
            <w:rStyle w:val="Hyperlink"/>
            <w:rFonts w:ascii="Arial" w:hAnsi="Arial" w:cs="Arial"/>
          </w:rPr>
          <w:t>https://doi.org/10.1177/13591045211007921</w:t>
        </w:r>
      </w:hyperlink>
      <w:r w:rsidR="00E359BC" w:rsidRPr="0062255A">
        <w:rPr>
          <w:rFonts w:ascii="Arial" w:hAnsi="Arial" w:cs="Arial"/>
        </w:rPr>
        <w:t xml:space="preserve"> </w:t>
      </w:r>
    </w:p>
    <w:p w14:paraId="44C7989F" w14:textId="77777777" w:rsidR="008A0113" w:rsidRPr="0062255A" w:rsidRDefault="008A0113" w:rsidP="00141F4D">
      <w:pPr>
        <w:pStyle w:val="ListParagraph"/>
        <w:rPr>
          <w:rFonts w:ascii="Arial" w:hAnsi="Arial" w:cs="Arial"/>
          <w:lang w:val="fr-FR"/>
        </w:rPr>
      </w:pPr>
    </w:p>
    <w:p w14:paraId="74EB9CCB" w14:textId="45D45576" w:rsidR="00693EBD" w:rsidRPr="0062255A" w:rsidRDefault="00C24228" w:rsidP="00693E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2255A">
        <w:rPr>
          <w:rFonts w:ascii="Arial" w:hAnsi="Arial" w:cs="Arial"/>
        </w:rPr>
        <w:t>Meadan</w:t>
      </w:r>
      <w:proofErr w:type="spellEnd"/>
      <w:r w:rsidRPr="0062255A">
        <w:rPr>
          <w:rFonts w:ascii="Arial" w:hAnsi="Arial" w:cs="Arial"/>
        </w:rPr>
        <w:t xml:space="preserve">, H., Stoner, J. B., &amp; Angell, M. E. (2009). Review of literature related to the social, emotional, and behavioral adjustment of siblings of individuals with </w:t>
      </w:r>
      <w:proofErr w:type="gramStart"/>
      <w:r w:rsidRPr="0062255A">
        <w:rPr>
          <w:rFonts w:ascii="Arial" w:hAnsi="Arial" w:cs="Arial"/>
        </w:rPr>
        <w:t>Autism Spectrum Disorder</w:t>
      </w:r>
      <w:proofErr w:type="gramEnd"/>
      <w:r w:rsidRPr="0062255A">
        <w:rPr>
          <w:rFonts w:ascii="Arial" w:hAnsi="Arial" w:cs="Arial"/>
        </w:rPr>
        <w:t xml:space="preserve">. </w:t>
      </w:r>
      <w:r w:rsidRPr="0062255A">
        <w:rPr>
          <w:rFonts w:ascii="Arial" w:hAnsi="Arial" w:cs="Arial"/>
          <w:i/>
          <w:iCs/>
        </w:rPr>
        <w:t>Journal of Developmental and Physical Disabilities, 22</w:t>
      </w:r>
      <w:r w:rsidRPr="0062255A">
        <w:rPr>
          <w:rFonts w:ascii="Arial" w:hAnsi="Arial" w:cs="Arial"/>
        </w:rPr>
        <w:t xml:space="preserve">(1), 83-100. </w:t>
      </w:r>
      <w:hyperlink r:id="rId7" w:history="1">
        <w:r w:rsidR="008D460D" w:rsidRPr="0062255A">
          <w:rPr>
            <w:rStyle w:val="Hyperlink"/>
            <w:rFonts w:ascii="Arial" w:hAnsi="Arial" w:cs="Arial"/>
          </w:rPr>
          <w:t>https://doi.org/10.1007/s10882-009-9171-7</w:t>
        </w:r>
      </w:hyperlink>
      <w:r w:rsidR="008D460D" w:rsidRPr="0062255A">
        <w:rPr>
          <w:rFonts w:ascii="Arial" w:hAnsi="Arial" w:cs="Arial"/>
        </w:rPr>
        <w:t xml:space="preserve"> </w:t>
      </w:r>
    </w:p>
    <w:p w14:paraId="41A259D3" w14:textId="77777777" w:rsidR="00DC2D68" w:rsidRPr="0062255A" w:rsidRDefault="00DC2D68" w:rsidP="00141F4D">
      <w:pPr>
        <w:pStyle w:val="ListParagraph"/>
        <w:rPr>
          <w:rFonts w:ascii="Arial" w:hAnsi="Arial" w:cs="Arial"/>
        </w:rPr>
      </w:pPr>
    </w:p>
    <w:p w14:paraId="742AC491" w14:textId="77777777" w:rsidR="0026684D" w:rsidRPr="0062255A" w:rsidRDefault="00DA601E">
      <w:pPr>
        <w:rPr>
          <w:rFonts w:ascii="Arial" w:hAnsi="Arial" w:cs="Arial"/>
          <w:b/>
          <w:bCs/>
          <w:lang w:val="en-US"/>
        </w:rPr>
      </w:pPr>
      <w:r w:rsidRPr="0062255A">
        <w:rPr>
          <w:rFonts w:ascii="Arial" w:hAnsi="Arial" w:cs="Arial"/>
          <w:b/>
          <w:bCs/>
          <w:lang w:val="en-US"/>
        </w:rPr>
        <w:t xml:space="preserve">Correspondence: </w:t>
      </w:r>
    </w:p>
    <w:p w14:paraId="35DAC877" w14:textId="77777777" w:rsidR="005356B3" w:rsidRPr="0062255A" w:rsidRDefault="005356B3" w:rsidP="005356B3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vertAlign w:val="superscript"/>
          <w:lang w:val="en-US"/>
        </w:rPr>
        <w:t xml:space="preserve">1 </w:t>
      </w:r>
      <w:r w:rsidRPr="0062255A">
        <w:rPr>
          <w:rFonts w:ascii="Arial" w:hAnsi="Arial" w:cs="Arial"/>
          <w:lang w:val="en-US"/>
        </w:rPr>
        <w:t xml:space="preserve">Stephanie Andreasen (MEd student, University of Calgary) </w:t>
      </w:r>
      <w:hyperlink r:id="rId8" w:history="1">
        <w:r w:rsidRPr="0062255A">
          <w:rPr>
            <w:rStyle w:val="Hyperlink"/>
            <w:rFonts w:ascii="Arial" w:hAnsi="Arial" w:cs="Arial"/>
            <w:lang w:val="en-US"/>
          </w:rPr>
          <w:t>stephanie.andreasen@ucalgary.ca</w:t>
        </w:r>
      </w:hyperlink>
    </w:p>
    <w:p w14:paraId="25495426" w14:textId="3D962037" w:rsidR="005356B3" w:rsidRPr="0062255A" w:rsidRDefault="005356B3" w:rsidP="005356B3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vertAlign w:val="superscript"/>
          <w:lang w:val="en-US"/>
        </w:rPr>
        <w:t>2</w:t>
      </w:r>
      <w:r w:rsidRPr="0062255A">
        <w:rPr>
          <w:rFonts w:ascii="Arial" w:hAnsi="Arial" w:cs="Arial"/>
          <w:lang w:val="en-US"/>
        </w:rPr>
        <w:t xml:space="preserve"> Heidi O’Brien, MSc (</w:t>
      </w:r>
      <w:r w:rsidR="006712F6">
        <w:rPr>
          <w:rFonts w:ascii="Arial" w:hAnsi="Arial" w:cs="Arial"/>
          <w:lang w:val="en-US"/>
        </w:rPr>
        <w:t xml:space="preserve">MSc student, </w:t>
      </w:r>
      <w:r w:rsidRPr="0062255A">
        <w:rPr>
          <w:rFonts w:ascii="Arial" w:hAnsi="Arial" w:cs="Arial"/>
          <w:lang w:val="en-US"/>
        </w:rPr>
        <w:t xml:space="preserve">University of Calgary) </w:t>
      </w:r>
      <w:hyperlink r:id="rId9">
        <w:r w:rsidRPr="0062255A">
          <w:rPr>
            <w:rStyle w:val="Hyperlink"/>
            <w:rFonts w:ascii="Arial" w:hAnsi="Arial" w:cs="Arial"/>
            <w:lang w:val="en-US"/>
          </w:rPr>
          <w:t>heidi.obrien1@ucalgary.ca</w:t>
        </w:r>
      </w:hyperlink>
      <w:r w:rsidRPr="0062255A">
        <w:rPr>
          <w:rFonts w:ascii="Arial" w:hAnsi="Arial" w:cs="Arial"/>
          <w:lang w:val="en-US"/>
        </w:rPr>
        <w:t xml:space="preserve"> </w:t>
      </w:r>
    </w:p>
    <w:p w14:paraId="092E0442" w14:textId="77777777" w:rsidR="005356B3" w:rsidRPr="0062255A" w:rsidRDefault="005356B3" w:rsidP="005356B3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vertAlign w:val="superscript"/>
          <w:lang w:val="en-US"/>
        </w:rPr>
        <w:t xml:space="preserve">2 </w:t>
      </w:r>
      <w:r w:rsidRPr="0062255A">
        <w:rPr>
          <w:rFonts w:ascii="Arial" w:hAnsi="Arial" w:cs="Arial"/>
          <w:lang w:val="en-US"/>
        </w:rPr>
        <w:t xml:space="preserve">Brianne Redquest, PhD (Post-doctoral associate, University of Calgary) </w:t>
      </w:r>
      <w:hyperlink r:id="rId10" w:history="1">
        <w:r w:rsidRPr="0062255A">
          <w:rPr>
            <w:rStyle w:val="Hyperlink"/>
            <w:rFonts w:ascii="Arial" w:hAnsi="Arial" w:cs="Arial"/>
            <w:lang w:val="en-US"/>
          </w:rPr>
          <w:t>brianne.redquest@ucalgary.ca</w:t>
        </w:r>
      </w:hyperlink>
      <w:r w:rsidRPr="0062255A">
        <w:rPr>
          <w:rFonts w:ascii="Arial" w:hAnsi="Arial" w:cs="Arial"/>
          <w:lang w:val="en-US"/>
        </w:rPr>
        <w:t xml:space="preserve"> </w:t>
      </w:r>
    </w:p>
    <w:p w14:paraId="45661245" w14:textId="70B47F48" w:rsidR="005356B3" w:rsidRPr="0062255A" w:rsidRDefault="005356B3" w:rsidP="005356B3">
      <w:pPr>
        <w:rPr>
          <w:rFonts w:ascii="Arial" w:hAnsi="Arial" w:cs="Arial"/>
          <w:lang w:val="en-US"/>
        </w:rPr>
      </w:pPr>
      <w:r w:rsidRPr="0062255A">
        <w:rPr>
          <w:rFonts w:ascii="Arial" w:hAnsi="Arial" w:cs="Arial"/>
          <w:vertAlign w:val="superscript"/>
          <w:lang w:val="en-US"/>
        </w:rPr>
        <w:t xml:space="preserve">2 </w:t>
      </w:r>
      <w:r w:rsidRPr="0062255A">
        <w:rPr>
          <w:rFonts w:ascii="Arial" w:hAnsi="Arial" w:cs="Arial"/>
          <w:lang w:val="en-US"/>
        </w:rPr>
        <w:t xml:space="preserve">Carly McMorris, PhD, </w:t>
      </w:r>
      <w:proofErr w:type="spellStart"/>
      <w:proofErr w:type="gramStart"/>
      <w:r w:rsidRPr="0062255A">
        <w:rPr>
          <w:rFonts w:ascii="Arial" w:hAnsi="Arial" w:cs="Arial"/>
          <w:lang w:val="en-US"/>
        </w:rPr>
        <w:t>R.Psych</w:t>
      </w:r>
      <w:proofErr w:type="spellEnd"/>
      <w:proofErr w:type="gramEnd"/>
      <w:r w:rsidRPr="0062255A">
        <w:rPr>
          <w:rFonts w:ascii="Arial" w:hAnsi="Arial" w:cs="Arial"/>
          <w:lang w:val="en-US"/>
        </w:rPr>
        <w:t>,</w:t>
      </w:r>
      <w:r w:rsidR="0084229B">
        <w:rPr>
          <w:rFonts w:ascii="Arial" w:hAnsi="Arial" w:cs="Arial"/>
          <w:lang w:val="en-US"/>
        </w:rPr>
        <w:t xml:space="preserve"> </w:t>
      </w:r>
      <w:r w:rsidRPr="0062255A">
        <w:rPr>
          <w:rFonts w:ascii="Arial" w:hAnsi="Arial" w:cs="Arial"/>
          <w:lang w:val="en-US"/>
        </w:rPr>
        <w:t>(Associate professor, University of Calgary)</w:t>
      </w:r>
    </w:p>
    <w:p w14:paraId="0C6CEB5C" w14:textId="5EC6BF9C" w:rsidR="00555175" w:rsidRPr="00DA601E" w:rsidRDefault="00555175">
      <w:pPr>
        <w:rPr>
          <w:rFonts w:ascii="Arial" w:hAnsi="Arial" w:cs="Arial"/>
          <w:lang w:val="en-US"/>
        </w:rPr>
      </w:pPr>
    </w:p>
    <w:sectPr w:rsidR="00555175" w:rsidRPr="00DA6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E88"/>
    <w:multiLevelType w:val="hybridMultilevel"/>
    <w:tmpl w:val="99A82E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22"/>
    <w:rsid w:val="00006D8F"/>
    <w:rsid w:val="00030EF7"/>
    <w:rsid w:val="00037666"/>
    <w:rsid w:val="00050A25"/>
    <w:rsid w:val="0007248E"/>
    <w:rsid w:val="00080DA1"/>
    <w:rsid w:val="000A7045"/>
    <w:rsid w:val="000B7B7F"/>
    <w:rsid w:val="000C7F38"/>
    <w:rsid w:val="000F33FD"/>
    <w:rsid w:val="001002C9"/>
    <w:rsid w:val="00101D2A"/>
    <w:rsid w:val="00130886"/>
    <w:rsid w:val="00141F4D"/>
    <w:rsid w:val="001679B9"/>
    <w:rsid w:val="0017027E"/>
    <w:rsid w:val="001759AA"/>
    <w:rsid w:val="0019616E"/>
    <w:rsid w:val="001A39E3"/>
    <w:rsid w:val="001D7595"/>
    <w:rsid w:val="001F7222"/>
    <w:rsid w:val="00206AB0"/>
    <w:rsid w:val="00227BED"/>
    <w:rsid w:val="00250D6A"/>
    <w:rsid w:val="0026168B"/>
    <w:rsid w:val="0026684D"/>
    <w:rsid w:val="00281E6D"/>
    <w:rsid w:val="00292FAC"/>
    <w:rsid w:val="002A3D43"/>
    <w:rsid w:val="002A4C50"/>
    <w:rsid w:val="002B6514"/>
    <w:rsid w:val="003001FE"/>
    <w:rsid w:val="0031097B"/>
    <w:rsid w:val="00367FCA"/>
    <w:rsid w:val="0037106D"/>
    <w:rsid w:val="00386777"/>
    <w:rsid w:val="0039323C"/>
    <w:rsid w:val="003B20F0"/>
    <w:rsid w:val="003C373A"/>
    <w:rsid w:val="003D3329"/>
    <w:rsid w:val="003D44CA"/>
    <w:rsid w:val="003D4A3B"/>
    <w:rsid w:val="003F1881"/>
    <w:rsid w:val="003F7924"/>
    <w:rsid w:val="00401FF0"/>
    <w:rsid w:val="00405DE6"/>
    <w:rsid w:val="00410103"/>
    <w:rsid w:val="004250AD"/>
    <w:rsid w:val="004360CD"/>
    <w:rsid w:val="00442017"/>
    <w:rsid w:val="00447E0F"/>
    <w:rsid w:val="00450E60"/>
    <w:rsid w:val="00463839"/>
    <w:rsid w:val="004643B1"/>
    <w:rsid w:val="00482A43"/>
    <w:rsid w:val="00497C9C"/>
    <w:rsid w:val="004B6A3C"/>
    <w:rsid w:val="004C5218"/>
    <w:rsid w:val="004C65F2"/>
    <w:rsid w:val="004D07FB"/>
    <w:rsid w:val="00520633"/>
    <w:rsid w:val="005356B3"/>
    <w:rsid w:val="00541EC4"/>
    <w:rsid w:val="005470B4"/>
    <w:rsid w:val="00553E43"/>
    <w:rsid w:val="00555175"/>
    <w:rsid w:val="00555335"/>
    <w:rsid w:val="00566C1C"/>
    <w:rsid w:val="00571341"/>
    <w:rsid w:val="005762BD"/>
    <w:rsid w:val="00577176"/>
    <w:rsid w:val="0057766D"/>
    <w:rsid w:val="005779D1"/>
    <w:rsid w:val="005960C4"/>
    <w:rsid w:val="00607020"/>
    <w:rsid w:val="0062255A"/>
    <w:rsid w:val="006325D2"/>
    <w:rsid w:val="00657976"/>
    <w:rsid w:val="006712F6"/>
    <w:rsid w:val="00682D81"/>
    <w:rsid w:val="00687CD5"/>
    <w:rsid w:val="00693EBD"/>
    <w:rsid w:val="006A38FE"/>
    <w:rsid w:val="006A65EF"/>
    <w:rsid w:val="006B36EA"/>
    <w:rsid w:val="006B45FA"/>
    <w:rsid w:val="006C7368"/>
    <w:rsid w:val="007024F3"/>
    <w:rsid w:val="007077C1"/>
    <w:rsid w:val="00722F6A"/>
    <w:rsid w:val="00751238"/>
    <w:rsid w:val="00757BBA"/>
    <w:rsid w:val="0076219D"/>
    <w:rsid w:val="007746B5"/>
    <w:rsid w:val="00783D30"/>
    <w:rsid w:val="00785085"/>
    <w:rsid w:val="00794D1E"/>
    <w:rsid w:val="007D53EF"/>
    <w:rsid w:val="008141DB"/>
    <w:rsid w:val="0084229B"/>
    <w:rsid w:val="0085414B"/>
    <w:rsid w:val="008565CF"/>
    <w:rsid w:val="008944A2"/>
    <w:rsid w:val="00897C27"/>
    <w:rsid w:val="008A0113"/>
    <w:rsid w:val="008B5BDA"/>
    <w:rsid w:val="008C4B35"/>
    <w:rsid w:val="008D460D"/>
    <w:rsid w:val="008E26DD"/>
    <w:rsid w:val="008E62FC"/>
    <w:rsid w:val="00904EE9"/>
    <w:rsid w:val="00945EFD"/>
    <w:rsid w:val="00951920"/>
    <w:rsid w:val="00955B00"/>
    <w:rsid w:val="00984E8E"/>
    <w:rsid w:val="009D06D6"/>
    <w:rsid w:val="009E6EF3"/>
    <w:rsid w:val="009F4ACF"/>
    <w:rsid w:val="00A02AEE"/>
    <w:rsid w:val="00A50C3E"/>
    <w:rsid w:val="00A61C3A"/>
    <w:rsid w:val="00A763FC"/>
    <w:rsid w:val="00A81CCF"/>
    <w:rsid w:val="00A87A65"/>
    <w:rsid w:val="00AC0C5F"/>
    <w:rsid w:val="00B52E4F"/>
    <w:rsid w:val="00B711BB"/>
    <w:rsid w:val="00BE32CF"/>
    <w:rsid w:val="00C1156B"/>
    <w:rsid w:val="00C24228"/>
    <w:rsid w:val="00C30F70"/>
    <w:rsid w:val="00C41B68"/>
    <w:rsid w:val="00C63DFF"/>
    <w:rsid w:val="00C67C3F"/>
    <w:rsid w:val="00C805A4"/>
    <w:rsid w:val="00C8230F"/>
    <w:rsid w:val="00C94343"/>
    <w:rsid w:val="00C95DD8"/>
    <w:rsid w:val="00CE0404"/>
    <w:rsid w:val="00CE7794"/>
    <w:rsid w:val="00CF0A97"/>
    <w:rsid w:val="00D04674"/>
    <w:rsid w:val="00D076E2"/>
    <w:rsid w:val="00D17310"/>
    <w:rsid w:val="00D21E28"/>
    <w:rsid w:val="00D3245B"/>
    <w:rsid w:val="00D33343"/>
    <w:rsid w:val="00D43F21"/>
    <w:rsid w:val="00D474A6"/>
    <w:rsid w:val="00D67CFF"/>
    <w:rsid w:val="00DA601E"/>
    <w:rsid w:val="00DB5490"/>
    <w:rsid w:val="00DB7687"/>
    <w:rsid w:val="00DC1FF3"/>
    <w:rsid w:val="00DC2D68"/>
    <w:rsid w:val="00DC32B7"/>
    <w:rsid w:val="00DC7EA4"/>
    <w:rsid w:val="00E1680A"/>
    <w:rsid w:val="00E21554"/>
    <w:rsid w:val="00E23C99"/>
    <w:rsid w:val="00E359BC"/>
    <w:rsid w:val="00E363DE"/>
    <w:rsid w:val="00E640B2"/>
    <w:rsid w:val="00E67A14"/>
    <w:rsid w:val="00E90158"/>
    <w:rsid w:val="00E9034E"/>
    <w:rsid w:val="00EC0C9D"/>
    <w:rsid w:val="00EC1E42"/>
    <w:rsid w:val="00EC305F"/>
    <w:rsid w:val="00ED0819"/>
    <w:rsid w:val="00F26793"/>
    <w:rsid w:val="00F53ACD"/>
    <w:rsid w:val="00F82C39"/>
    <w:rsid w:val="00F9008E"/>
    <w:rsid w:val="00FA442F"/>
    <w:rsid w:val="00FC1E8C"/>
    <w:rsid w:val="00FC64C7"/>
    <w:rsid w:val="00FD4847"/>
    <w:rsid w:val="00FD6378"/>
    <w:rsid w:val="00FE68B7"/>
    <w:rsid w:val="12BA421B"/>
    <w:rsid w:val="16C0C7AA"/>
    <w:rsid w:val="2A8D6560"/>
    <w:rsid w:val="2E74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C6EA"/>
  <w15:chartTrackingRefBased/>
  <w15:docId w15:val="{0EE15644-C6A4-425F-8DF3-E41CCF1D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3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8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9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56B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andreasen@ucalgary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0882-009-9171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135910452110079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02/mrdd.20171" TargetMode="External"/><Relationship Id="rId10" Type="http://schemas.openxmlformats.org/officeDocument/2006/relationships/hyperlink" Target="mailto:brianne.redquest@ucalgary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di.obrien1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Andreasen</dc:creator>
  <cp:keywords/>
  <dc:description/>
  <cp:lastModifiedBy>Stephanie Andreasen</cp:lastModifiedBy>
  <cp:revision>6</cp:revision>
  <dcterms:created xsi:type="dcterms:W3CDTF">2022-02-11T20:41:00Z</dcterms:created>
  <dcterms:modified xsi:type="dcterms:W3CDTF">2022-02-15T19:18:00Z</dcterms:modified>
</cp:coreProperties>
</file>