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3E20" w14:textId="1C0BFE2C" w:rsidR="006771E3" w:rsidRDefault="00745BD1" w:rsidP="006771E3">
      <w:pPr>
        <w:spacing w:after="0"/>
        <w:jc w:val="center"/>
        <w:rPr>
          <w:rFonts w:ascii="Arial" w:hAnsi="Arial" w:cs="Arial"/>
          <w:b/>
          <w:bCs/>
          <w:lang w:val="en-AU"/>
        </w:rPr>
      </w:pPr>
      <w:r>
        <w:rPr>
          <w:rFonts w:ascii="Arial" w:hAnsi="Arial" w:cs="Arial"/>
          <w:b/>
          <w:bCs/>
          <w:lang w:val="en-AU"/>
        </w:rPr>
        <w:t>SCHOOL SATISFACTION PREDICTS QUALITY OF LIFE FOR CHILDREN WITH SEVERE DEVELOPMENTAL DISABILITIES AND THEIR FAMILIES</w:t>
      </w:r>
    </w:p>
    <w:p w14:paraId="2FD451CF" w14:textId="77777777" w:rsidR="00745BD1" w:rsidRDefault="00745BD1" w:rsidP="006771E3">
      <w:pPr>
        <w:spacing w:after="0"/>
        <w:jc w:val="center"/>
        <w:rPr>
          <w:rFonts w:ascii="Arial" w:hAnsi="Arial" w:cs="Arial"/>
          <w:b/>
          <w:bCs/>
          <w:lang w:val="en-AU"/>
        </w:rPr>
      </w:pPr>
    </w:p>
    <w:p w14:paraId="36E9EC37" w14:textId="4C01EE12" w:rsidR="00745BD1" w:rsidRPr="00B14C3C" w:rsidRDefault="00745BD1" w:rsidP="006771E3">
      <w:pPr>
        <w:spacing w:after="0"/>
        <w:jc w:val="center"/>
        <w:rPr>
          <w:rFonts w:ascii="Arial" w:hAnsi="Arial" w:cs="Arial"/>
          <w:b/>
          <w:bCs/>
          <w:lang w:val="en-AU"/>
        </w:rPr>
      </w:pPr>
      <w:r>
        <w:rPr>
          <w:rFonts w:ascii="Arial" w:hAnsi="Arial" w:cs="Arial"/>
          <w:b/>
          <w:bCs/>
          <w:lang w:val="en-AU"/>
        </w:rPr>
        <w:t>Sarah Bjornson</w:t>
      </w:r>
      <w:r w:rsidR="00BE2211">
        <w:rPr>
          <w:rFonts w:ascii="Arial" w:hAnsi="Arial" w:cs="Arial"/>
          <w:b/>
          <w:bCs/>
          <w:lang w:val="en-AU"/>
        </w:rPr>
        <w:t xml:space="preserve"> &amp; Adrienne Perry, York University</w:t>
      </w:r>
    </w:p>
    <w:p w14:paraId="1EE47B5E" w14:textId="77777777" w:rsidR="006771E3" w:rsidRPr="00B14C3C" w:rsidRDefault="006771E3" w:rsidP="00D52177">
      <w:pPr>
        <w:spacing w:after="0"/>
        <w:rPr>
          <w:rFonts w:ascii="Arial" w:hAnsi="Arial" w:cs="Arial"/>
          <w:lang w:val="en-AU"/>
        </w:rPr>
      </w:pPr>
    </w:p>
    <w:p w14:paraId="637F19FC" w14:textId="1F469020" w:rsidR="00D52177" w:rsidRPr="00B14C3C" w:rsidRDefault="00B80E70" w:rsidP="00D52177">
      <w:pPr>
        <w:spacing w:after="0"/>
        <w:rPr>
          <w:rFonts w:ascii="Arial" w:hAnsi="Arial" w:cs="Arial"/>
          <w:b/>
          <w:bCs/>
          <w:lang w:val="en-AU"/>
        </w:rPr>
      </w:pPr>
      <w:r w:rsidRPr="00B14C3C">
        <w:rPr>
          <w:rFonts w:ascii="Arial" w:hAnsi="Arial" w:cs="Arial"/>
          <w:b/>
          <w:bCs/>
          <w:lang w:val="en-AU"/>
        </w:rPr>
        <w:t>Objectives</w:t>
      </w:r>
    </w:p>
    <w:p w14:paraId="24B14B07" w14:textId="5FD0F36A" w:rsidR="00D52177" w:rsidRPr="00B14C3C" w:rsidRDefault="006771E3" w:rsidP="00D52177">
      <w:pPr>
        <w:spacing w:after="0"/>
        <w:rPr>
          <w:rFonts w:ascii="Arial" w:hAnsi="Arial" w:cs="Arial"/>
          <w:lang w:val="en-AU"/>
        </w:rPr>
      </w:pPr>
      <w:r w:rsidRPr="00B14C3C">
        <w:rPr>
          <w:rFonts w:ascii="Arial" w:hAnsi="Arial" w:cs="Arial"/>
          <w:lang w:val="en-AU"/>
        </w:rPr>
        <w:t xml:space="preserve">Children with severe developmental disabilities (SDD) are frequently excluded from research and little is known about quality of life (QoL) for this population. School plays an integral role in the lives of all children and previous research has shown that parents of children with SDD report many variable and negative experiences with schools. The present study sought to understand how school factors </w:t>
      </w:r>
      <w:r w:rsidR="00A26F25">
        <w:rPr>
          <w:rFonts w:ascii="Arial" w:hAnsi="Arial" w:cs="Arial"/>
          <w:lang w:val="en-AU"/>
        </w:rPr>
        <w:t>are related to</w:t>
      </w:r>
      <w:r w:rsidRPr="00B14C3C">
        <w:rPr>
          <w:rFonts w:ascii="Arial" w:hAnsi="Arial" w:cs="Arial"/>
          <w:lang w:val="en-AU"/>
        </w:rPr>
        <w:t xml:space="preserve"> QoL for children with SDD and their families.</w:t>
      </w:r>
    </w:p>
    <w:p w14:paraId="0D383434" w14:textId="77777777" w:rsidR="00D52177" w:rsidRPr="00B14C3C" w:rsidRDefault="00D52177" w:rsidP="00D52177">
      <w:pPr>
        <w:spacing w:after="0"/>
        <w:rPr>
          <w:rFonts w:ascii="Arial" w:hAnsi="Arial" w:cs="Arial"/>
          <w:lang w:val="en-AU"/>
        </w:rPr>
      </w:pPr>
    </w:p>
    <w:p w14:paraId="4BE4A2A5" w14:textId="03EE18FE" w:rsidR="00D52177" w:rsidRPr="00B14C3C" w:rsidRDefault="00D52177" w:rsidP="00D52177">
      <w:pPr>
        <w:spacing w:after="0"/>
        <w:rPr>
          <w:rFonts w:ascii="Arial" w:hAnsi="Arial" w:cs="Arial"/>
          <w:b/>
          <w:bCs/>
          <w:lang w:val="en-AU"/>
        </w:rPr>
      </w:pPr>
      <w:r w:rsidRPr="00B14C3C">
        <w:rPr>
          <w:rFonts w:ascii="Arial" w:hAnsi="Arial" w:cs="Arial"/>
          <w:b/>
          <w:bCs/>
          <w:lang w:val="en-AU"/>
        </w:rPr>
        <w:t xml:space="preserve">Method </w:t>
      </w:r>
    </w:p>
    <w:p w14:paraId="4487B2B4" w14:textId="0962111E" w:rsidR="00D52177" w:rsidRPr="00B14C3C" w:rsidRDefault="006771E3" w:rsidP="00D52177">
      <w:pPr>
        <w:spacing w:after="0"/>
        <w:rPr>
          <w:rFonts w:ascii="Arial" w:hAnsi="Arial" w:cs="Arial"/>
          <w:lang w:val="en-AU"/>
        </w:rPr>
      </w:pPr>
      <w:r w:rsidRPr="00B14C3C">
        <w:rPr>
          <w:rFonts w:ascii="Arial" w:hAnsi="Arial" w:cs="Arial"/>
          <w:lang w:val="en-AU"/>
        </w:rPr>
        <w:t xml:space="preserve">Using a mixed methods approach, 171 </w:t>
      </w:r>
      <w:r w:rsidR="00E24953" w:rsidRPr="00B14C3C">
        <w:rPr>
          <w:rFonts w:ascii="Arial" w:hAnsi="Arial" w:cs="Arial"/>
          <w:lang w:val="en-AU"/>
        </w:rPr>
        <w:t>caregivers</w:t>
      </w:r>
      <w:r w:rsidRPr="00B14C3C">
        <w:rPr>
          <w:rFonts w:ascii="Arial" w:hAnsi="Arial" w:cs="Arial"/>
          <w:lang w:val="en-AU"/>
        </w:rPr>
        <w:t xml:space="preserve"> completed questionnaires about their children </w:t>
      </w:r>
      <w:r w:rsidR="00E24953" w:rsidRPr="00B14C3C">
        <w:rPr>
          <w:rFonts w:ascii="Arial" w:hAnsi="Arial" w:cs="Arial"/>
          <w:lang w:val="en-AU"/>
        </w:rPr>
        <w:t xml:space="preserve">with SDD </w:t>
      </w:r>
      <w:r w:rsidRPr="00B14C3C">
        <w:rPr>
          <w:rFonts w:ascii="Arial" w:hAnsi="Arial" w:cs="Arial"/>
          <w:lang w:val="en-AU"/>
        </w:rPr>
        <w:t>(</w:t>
      </w:r>
      <w:r w:rsidR="006C07A2">
        <w:rPr>
          <w:rFonts w:ascii="Arial" w:hAnsi="Arial" w:cs="Arial"/>
          <w:lang w:val="en-AU"/>
        </w:rPr>
        <w:t xml:space="preserve">e.g., </w:t>
      </w:r>
      <w:r w:rsidRPr="00B14C3C">
        <w:rPr>
          <w:rFonts w:ascii="Arial" w:hAnsi="Arial" w:cs="Arial"/>
          <w:lang w:val="en-AU"/>
        </w:rPr>
        <w:t>adaptive</w:t>
      </w:r>
      <w:r w:rsidR="006C07A2">
        <w:rPr>
          <w:rFonts w:ascii="Arial" w:hAnsi="Arial" w:cs="Arial"/>
          <w:lang w:val="en-AU"/>
        </w:rPr>
        <w:t xml:space="preserve"> </w:t>
      </w:r>
      <w:r w:rsidRPr="00B14C3C">
        <w:rPr>
          <w:rFonts w:ascii="Arial" w:hAnsi="Arial" w:cs="Arial"/>
          <w:lang w:val="en-AU"/>
        </w:rPr>
        <w:t>behaviours</w:t>
      </w:r>
      <w:r w:rsidR="006C07A2">
        <w:rPr>
          <w:rFonts w:ascii="Arial" w:hAnsi="Arial" w:cs="Arial"/>
          <w:lang w:val="en-AU"/>
        </w:rPr>
        <w:t>, challenging behaviours</w:t>
      </w:r>
      <w:r w:rsidRPr="00B14C3C">
        <w:rPr>
          <w:rFonts w:ascii="Arial" w:hAnsi="Arial" w:cs="Arial"/>
          <w:lang w:val="en-AU"/>
        </w:rPr>
        <w:t>), themselves (</w:t>
      </w:r>
      <w:r w:rsidR="006C07A2">
        <w:rPr>
          <w:rFonts w:ascii="Arial" w:hAnsi="Arial" w:cs="Arial"/>
          <w:lang w:val="en-AU"/>
        </w:rPr>
        <w:t xml:space="preserve">e.g., </w:t>
      </w:r>
      <w:r w:rsidRPr="00B14C3C">
        <w:rPr>
          <w:rFonts w:ascii="Arial" w:hAnsi="Arial" w:cs="Arial"/>
          <w:lang w:val="en-AU"/>
        </w:rPr>
        <w:t>mental health, parent self-efficacy,</w:t>
      </w:r>
      <w:r w:rsidR="006C07A2">
        <w:rPr>
          <w:rFonts w:ascii="Arial" w:hAnsi="Arial" w:cs="Arial"/>
          <w:lang w:val="en-AU"/>
        </w:rPr>
        <w:t xml:space="preserve"> </w:t>
      </w:r>
      <w:r w:rsidRPr="00B14C3C">
        <w:rPr>
          <w:rFonts w:ascii="Arial" w:hAnsi="Arial" w:cs="Arial"/>
          <w:lang w:val="en-AU"/>
        </w:rPr>
        <w:t>familial social support</w:t>
      </w:r>
      <w:r w:rsidR="00CE34A1" w:rsidRPr="00B14C3C">
        <w:rPr>
          <w:rFonts w:ascii="Arial" w:hAnsi="Arial" w:cs="Arial"/>
          <w:lang w:val="en-AU"/>
        </w:rPr>
        <w:t>, socioeconomic status</w:t>
      </w:r>
      <w:r w:rsidRPr="00B14C3C">
        <w:rPr>
          <w:rFonts w:ascii="Arial" w:hAnsi="Arial" w:cs="Arial"/>
          <w:lang w:val="en-AU"/>
        </w:rPr>
        <w:t>), their communit</w:t>
      </w:r>
      <w:r w:rsidR="002463CE" w:rsidRPr="00B14C3C">
        <w:rPr>
          <w:rFonts w:ascii="Arial" w:hAnsi="Arial" w:cs="Arial"/>
          <w:lang w:val="en-AU"/>
        </w:rPr>
        <w:t>ies</w:t>
      </w:r>
      <w:r w:rsidRPr="00B14C3C">
        <w:rPr>
          <w:rFonts w:ascii="Arial" w:hAnsi="Arial" w:cs="Arial"/>
          <w:lang w:val="en-AU"/>
        </w:rPr>
        <w:t xml:space="preserve"> (</w:t>
      </w:r>
      <w:r w:rsidR="00536138">
        <w:rPr>
          <w:rFonts w:ascii="Arial" w:hAnsi="Arial" w:cs="Arial"/>
          <w:lang w:val="en-AU"/>
        </w:rPr>
        <w:t xml:space="preserve">e.g., </w:t>
      </w:r>
      <w:r w:rsidRPr="00B14C3C">
        <w:rPr>
          <w:rFonts w:ascii="Arial" w:hAnsi="Arial" w:cs="Arial"/>
          <w:lang w:val="en-AU"/>
        </w:rPr>
        <w:t>community-based social support), and their child</w:t>
      </w:r>
      <w:r w:rsidR="00E24953" w:rsidRPr="00B14C3C">
        <w:rPr>
          <w:rFonts w:ascii="Arial" w:hAnsi="Arial" w:cs="Arial"/>
          <w:lang w:val="en-AU"/>
        </w:rPr>
        <w:t>ren</w:t>
      </w:r>
      <w:r w:rsidRPr="00B14C3C">
        <w:rPr>
          <w:rFonts w:ascii="Arial" w:hAnsi="Arial" w:cs="Arial"/>
          <w:lang w:val="en-AU"/>
        </w:rPr>
        <w:t>’s school</w:t>
      </w:r>
      <w:r w:rsidR="00E24953" w:rsidRPr="00B14C3C">
        <w:rPr>
          <w:rFonts w:ascii="Arial" w:hAnsi="Arial" w:cs="Arial"/>
          <w:lang w:val="en-AU"/>
        </w:rPr>
        <w:t>s</w:t>
      </w:r>
      <w:r w:rsidRPr="00B14C3C">
        <w:rPr>
          <w:rFonts w:ascii="Arial" w:hAnsi="Arial" w:cs="Arial"/>
          <w:lang w:val="en-AU"/>
        </w:rPr>
        <w:t xml:space="preserve"> (</w:t>
      </w:r>
      <w:r w:rsidR="00536138">
        <w:rPr>
          <w:rFonts w:ascii="Arial" w:hAnsi="Arial" w:cs="Arial"/>
          <w:lang w:val="en-AU"/>
        </w:rPr>
        <w:t xml:space="preserve">e.g., </w:t>
      </w:r>
      <w:r w:rsidRPr="00B14C3C">
        <w:rPr>
          <w:rFonts w:ascii="Arial" w:hAnsi="Arial" w:cs="Arial"/>
          <w:lang w:val="en-AU"/>
        </w:rPr>
        <w:t>placement type, services received,</w:t>
      </w:r>
      <w:r w:rsidR="00536138">
        <w:rPr>
          <w:rFonts w:ascii="Arial" w:hAnsi="Arial" w:cs="Arial"/>
          <w:lang w:val="en-AU"/>
        </w:rPr>
        <w:t xml:space="preserve"> school </w:t>
      </w:r>
      <w:r w:rsidRPr="00B14C3C">
        <w:rPr>
          <w:rFonts w:ascii="Arial" w:hAnsi="Arial" w:cs="Arial"/>
          <w:lang w:val="en-AU"/>
        </w:rPr>
        <w:t xml:space="preserve">satisfaction). Hierarchical multiple regression analyses were performed to understand the impact of these factors on individual child and broader family QoL. 123 parents </w:t>
      </w:r>
      <w:r w:rsidR="002463CE" w:rsidRPr="00B14C3C">
        <w:rPr>
          <w:rFonts w:ascii="Arial" w:hAnsi="Arial" w:cs="Arial"/>
          <w:lang w:val="en-AU"/>
        </w:rPr>
        <w:t>responded</w:t>
      </w:r>
      <w:r w:rsidRPr="00B14C3C">
        <w:rPr>
          <w:rFonts w:ascii="Arial" w:hAnsi="Arial" w:cs="Arial"/>
          <w:lang w:val="en-AU"/>
        </w:rPr>
        <w:t xml:space="preserve"> to an optional open-ended question about their children’s </w:t>
      </w:r>
      <w:r w:rsidR="00284E50">
        <w:rPr>
          <w:rFonts w:ascii="Arial" w:hAnsi="Arial" w:cs="Arial"/>
          <w:lang w:val="en-AU"/>
        </w:rPr>
        <w:t xml:space="preserve">general </w:t>
      </w:r>
      <w:r w:rsidRPr="00B14C3C">
        <w:rPr>
          <w:rFonts w:ascii="Arial" w:hAnsi="Arial" w:cs="Arial"/>
          <w:lang w:val="en-AU"/>
        </w:rPr>
        <w:t>education experiences</w:t>
      </w:r>
      <w:r w:rsidR="002463CE" w:rsidRPr="00B14C3C">
        <w:rPr>
          <w:rFonts w:ascii="Arial" w:hAnsi="Arial" w:cs="Arial"/>
          <w:lang w:val="en-AU"/>
        </w:rPr>
        <w:t>. R</w:t>
      </w:r>
      <w:r w:rsidRPr="00B14C3C">
        <w:rPr>
          <w:rFonts w:ascii="Arial" w:hAnsi="Arial" w:cs="Arial"/>
          <w:lang w:val="en-AU"/>
        </w:rPr>
        <w:t>esponses were analysed qualitatively.</w:t>
      </w:r>
    </w:p>
    <w:p w14:paraId="36793F17" w14:textId="77777777" w:rsidR="00D52177" w:rsidRPr="00B14C3C" w:rsidRDefault="00D52177" w:rsidP="00D52177">
      <w:pPr>
        <w:spacing w:after="0"/>
        <w:rPr>
          <w:rFonts w:ascii="Arial" w:hAnsi="Arial" w:cs="Arial"/>
          <w:lang w:val="en-AU"/>
        </w:rPr>
      </w:pPr>
    </w:p>
    <w:p w14:paraId="2C4880EE" w14:textId="7DD77AB8" w:rsidR="00D52177" w:rsidRPr="00B14C3C" w:rsidRDefault="005179DB" w:rsidP="00D52177">
      <w:pPr>
        <w:spacing w:after="0"/>
        <w:rPr>
          <w:rFonts w:ascii="Arial" w:hAnsi="Arial" w:cs="Arial"/>
          <w:b/>
          <w:bCs/>
          <w:lang w:val="en-AU"/>
        </w:rPr>
      </w:pPr>
      <w:r w:rsidRPr="00B14C3C">
        <w:rPr>
          <w:rFonts w:ascii="Arial" w:hAnsi="Arial" w:cs="Arial"/>
          <w:b/>
          <w:bCs/>
          <w:lang w:val="en-AU"/>
        </w:rPr>
        <w:t>Results</w:t>
      </w:r>
    </w:p>
    <w:p w14:paraId="2E2D0296" w14:textId="44E711AF" w:rsidR="00D52177" w:rsidRPr="00B14C3C" w:rsidRDefault="00E24953" w:rsidP="00D52177">
      <w:pPr>
        <w:spacing w:after="0"/>
        <w:rPr>
          <w:rFonts w:ascii="Arial" w:hAnsi="Arial" w:cs="Arial"/>
          <w:lang w:val="en-AU"/>
        </w:rPr>
      </w:pPr>
      <w:r w:rsidRPr="00B14C3C">
        <w:rPr>
          <w:rFonts w:ascii="Arial" w:hAnsi="Arial" w:cs="Arial"/>
          <w:lang w:val="en-AU"/>
        </w:rPr>
        <w:t>Quantitative analyses revealed that school</w:t>
      </w:r>
      <w:r w:rsidR="006771E3" w:rsidRPr="00B14C3C">
        <w:rPr>
          <w:rFonts w:ascii="Arial" w:hAnsi="Arial" w:cs="Arial"/>
          <w:lang w:val="en-AU"/>
        </w:rPr>
        <w:t xml:space="preserve"> satisfaction predicted QoL for both children and their families, over and above all other variables </w:t>
      </w:r>
      <w:r w:rsidR="00A004C3" w:rsidRPr="00B14C3C">
        <w:rPr>
          <w:rFonts w:ascii="Arial" w:hAnsi="Arial" w:cs="Arial"/>
          <w:lang w:val="en-AU"/>
        </w:rPr>
        <w:t>examined</w:t>
      </w:r>
      <w:r w:rsidR="00154CD3" w:rsidRPr="00B14C3C">
        <w:rPr>
          <w:rFonts w:ascii="Arial" w:hAnsi="Arial" w:cs="Arial"/>
          <w:lang w:val="en-AU"/>
        </w:rPr>
        <w:t>.</w:t>
      </w:r>
      <w:r w:rsidR="00B035F8" w:rsidRPr="00B14C3C">
        <w:rPr>
          <w:rFonts w:ascii="Arial" w:hAnsi="Arial" w:cs="Arial"/>
          <w:lang w:val="en-AU"/>
        </w:rPr>
        <w:t xml:space="preserve"> S</w:t>
      </w:r>
      <w:r w:rsidR="00840020">
        <w:rPr>
          <w:rFonts w:ascii="Arial" w:hAnsi="Arial" w:cs="Arial"/>
          <w:lang w:val="en-AU"/>
        </w:rPr>
        <w:t>even</w:t>
      </w:r>
      <w:r w:rsidR="00B035F8" w:rsidRPr="00B14C3C">
        <w:rPr>
          <w:rFonts w:ascii="Arial" w:hAnsi="Arial" w:cs="Arial"/>
          <w:lang w:val="en-AU"/>
        </w:rPr>
        <w:t xml:space="preserve"> themes were observed in written responses which supplemented information gathered through survey measures.</w:t>
      </w:r>
      <w:r w:rsidR="00F56534" w:rsidRPr="00B14C3C">
        <w:rPr>
          <w:rFonts w:ascii="Arial" w:hAnsi="Arial" w:cs="Arial"/>
          <w:lang w:val="en-AU"/>
        </w:rPr>
        <w:t xml:space="preserve"> We found that there is no one</w:t>
      </w:r>
      <w:r w:rsidR="00607B1B">
        <w:rPr>
          <w:rFonts w:ascii="Arial" w:hAnsi="Arial" w:cs="Arial"/>
          <w:lang w:val="en-AU"/>
        </w:rPr>
        <w:t xml:space="preserve"> superior </w:t>
      </w:r>
      <w:r w:rsidR="00F56534" w:rsidRPr="00B14C3C">
        <w:rPr>
          <w:rFonts w:ascii="Arial" w:hAnsi="Arial" w:cs="Arial"/>
          <w:lang w:val="en-AU"/>
        </w:rPr>
        <w:t>strategy for educating children with SDD. Rather, QoL is positively impacted when the strategies implemented are deemed by parents as meeting the needs of their children.</w:t>
      </w:r>
    </w:p>
    <w:p w14:paraId="6FAF2947" w14:textId="77777777" w:rsidR="00D52177" w:rsidRPr="00B14C3C" w:rsidRDefault="00D52177" w:rsidP="00D52177">
      <w:pPr>
        <w:spacing w:after="0"/>
        <w:rPr>
          <w:rFonts w:ascii="Arial" w:hAnsi="Arial" w:cs="Arial"/>
          <w:lang w:val="en-AU"/>
        </w:rPr>
      </w:pPr>
    </w:p>
    <w:p w14:paraId="3F8E8762" w14:textId="4CE752E5" w:rsidR="00D52177" w:rsidRPr="00B14C3C" w:rsidRDefault="00D52177" w:rsidP="00D52177">
      <w:pPr>
        <w:spacing w:after="0"/>
        <w:rPr>
          <w:rFonts w:ascii="Arial" w:hAnsi="Arial" w:cs="Arial"/>
          <w:b/>
          <w:bCs/>
          <w:lang w:val="en-AU"/>
        </w:rPr>
      </w:pPr>
      <w:r w:rsidRPr="00B14C3C">
        <w:rPr>
          <w:rFonts w:ascii="Arial" w:hAnsi="Arial" w:cs="Arial"/>
          <w:b/>
          <w:bCs/>
          <w:lang w:val="en-AU"/>
        </w:rPr>
        <w:t xml:space="preserve">Conclusions </w:t>
      </w:r>
    </w:p>
    <w:p w14:paraId="0D4EB5D2" w14:textId="48CE07AF" w:rsidR="00D52177" w:rsidRPr="00B14C3C" w:rsidRDefault="00906DE5" w:rsidP="00D52177">
      <w:pPr>
        <w:spacing w:after="0"/>
        <w:rPr>
          <w:rFonts w:ascii="Arial" w:hAnsi="Arial" w:cs="Arial"/>
          <w:lang w:val="en-AU"/>
        </w:rPr>
      </w:pPr>
      <w:r w:rsidRPr="00B14C3C">
        <w:rPr>
          <w:rFonts w:ascii="Arial" w:hAnsi="Arial" w:cs="Arial"/>
          <w:lang w:val="en-AU"/>
        </w:rPr>
        <w:t xml:space="preserve">Educational personnel have the capacity to facilitate </w:t>
      </w:r>
      <w:r w:rsidR="009B3BE6" w:rsidRPr="00B14C3C">
        <w:rPr>
          <w:rFonts w:ascii="Arial" w:hAnsi="Arial" w:cs="Arial"/>
          <w:lang w:val="en-AU"/>
        </w:rPr>
        <w:t xml:space="preserve">positive </w:t>
      </w:r>
      <w:r w:rsidRPr="00B14C3C">
        <w:rPr>
          <w:rFonts w:ascii="Arial" w:hAnsi="Arial" w:cs="Arial"/>
          <w:lang w:val="en-AU"/>
        </w:rPr>
        <w:t>experiences</w:t>
      </w:r>
      <w:r w:rsidR="00DB076C">
        <w:rPr>
          <w:rFonts w:ascii="Arial" w:hAnsi="Arial" w:cs="Arial"/>
          <w:lang w:val="en-AU"/>
        </w:rPr>
        <w:t xml:space="preserve"> within the education system </w:t>
      </w:r>
      <w:r w:rsidRPr="00B14C3C">
        <w:rPr>
          <w:rFonts w:ascii="Arial" w:hAnsi="Arial" w:cs="Arial"/>
          <w:lang w:val="en-AU"/>
        </w:rPr>
        <w:t>for children with SDD and their families.</w:t>
      </w:r>
      <w:r w:rsidR="00DB076C">
        <w:rPr>
          <w:rFonts w:ascii="Arial" w:hAnsi="Arial" w:cs="Arial"/>
          <w:lang w:val="en-AU"/>
        </w:rPr>
        <w:t xml:space="preserve"> In turn, this can </w:t>
      </w:r>
      <w:r w:rsidR="00542D94">
        <w:rPr>
          <w:rFonts w:ascii="Arial" w:hAnsi="Arial" w:cs="Arial"/>
          <w:lang w:val="en-AU"/>
        </w:rPr>
        <w:t>influence</w:t>
      </w:r>
      <w:r w:rsidR="00F92F95">
        <w:rPr>
          <w:rFonts w:ascii="Arial" w:hAnsi="Arial" w:cs="Arial"/>
          <w:lang w:val="en-AU"/>
        </w:rPr>
        <w:t xml:space="preserve"> their overall QoL.</w:t>
      </w:r>
      <w:r w:rsidRPr="00B14C3C">
        <w:rPr>
          <w:rFonts w:ascii="Arial" w:hAnsi="Arial" w:cs="Arial"/>
          <w:lang w:val="en-AU"/>
        </w:rPr>
        <w:t xml:space="preserve"> </w:t>
      </w:r>
      <w:r w:rsidR="00F56534" w:rsidRPr="00B14C3C">
        <w:rPr>
          <w:rFonts w:ascii="Arial" w:hAnsi="Arial" w:cs="Arial"/>
          <w:lang w:val="en-AU"/>
        </w:rPr>
        <w:t>Future research</w:t>
      </w:r>
      <w:r w:rsidR="00611C21" w:rsidRPr="00B14C3C">
        <w:rPr>
          <w:rFonts w:ascii="Arial" w:hAnsi="Arial" w:cs="Arial"/>
          <w:lang w:val="en-AU"/>
        </w:rPr>
        <w:t>ers</w:t>
      </w:r>
      <w:r w:rsidR="00F56534" w:rsidRPr="00B14C3C">
        <w:rPr>
          <w:rFonts w:ascii="Arial" w:hAnsi="Arial" w:cs="Arial"/>
          <w:lang w:val="en-AU"/>
        </w:rPr>
        <w:t xml:space="preserve"> should </w:t>
      </w:r>
      <w:r w:rsidRPr="00B14C3C">
        <w:rPr>
          <w:rFonts w:ascii="Arial" w:hAnsi="Arial" w:cs="Arial"/>
          <w:lang w:val="en-AU"/>
        </w:rPr>
        <w:t>work with educators to develop effective</w:t>
      </w:r>
      <w:r w:rsidR="008C1438" w:rsidRPr="00B14C3C">
        <w:rPr>
          <w:rFonts w:ascii="Arial" w:hAnsi="Arial" w:cs="Arial"/>
          <w:lang w:val="en-AU"/>
        </w:rPr>
        <w:t xml:space="preserve"> training, resources, and support</w:t>
      </w:r>
      <w:r w:rsidR="00561317" w:rsidRPr="00B14C3C">
        <w:rPr>
          <w:rFonts w:ascii="Arial" w:hAnsi="Arial" w:cs="Arial"/>
          <w:lang w:val="en-AU"/>
        </w:rPr>
        <w:t xml:space="preserve">s for </w:t>
      </w:r>
      <w:r w:rsidR="00523DB5" w:rsidRPr="00B14C3C">
        <w:rPr>
          <w:rFonts w:ascii="Arial" w:hAnsi="Arial" w:cs="Arial"/>
          <w:lang w:val="en-AU"/>
        </w:rPr>
        <w:t>educating these children</w:t>
      </w:r>
      <w:r w:rsidRPr="00B14C3C">
        <w:rPr>
          <w:rFonts w:ascii="Arial" w:hAnsi="Arial" w:cs="Arial"/>
          <w:lang w:val="en-AU"/>
        </w:rPr>
        <w:t>.</w:t>
      </w:r>
      <w:r w:rsidR="00224D5F" w:rsidRPr="00B14C3C">
        <w:rPr>
          <w:rFonts w:ascii="Arial" w:hAnsi="Arial" w:cs="Arial"/>
          <w:lang w:val="en-AU"/>
        </w:rPr>
        <w:t xml:space="preserve"> </w:t>
      </w:r>
      <w:r w:rsidR="001E3BF8" w:rsidRPr="00B14C3C">
        <w:rPr>
          <w:rFonts w:ascii="Arial" w:hAnsi="Arial" w:cs="Arial"/>
          <w:lang w:val="en-AU"/>
        </w:rPr>
        <w:t>The development of m</w:t>
      </w:r>
      <w:r w:rsidR="00224D5F" w:rsidRPr="00B14C3C">
        <w:rPr>
          <w:rFonts w:ascii="Arial" w:hAnsi="Arial" w:cs="Arial"/>
          <w:lang w:val="en-AU"/>
        </w:rPr>
        <w:t xml:space="preserve">ore comprehensive school satisfaction </w:t>
      </w:r>
      <w:r w:rsidR="001E3BF8" w:rsidRPr="00B14C3C">
        <w:rPr>
          <w:rFonts w:ascii="Arial" w:hAnsi="Arial" w:cs="Arial"/>
          <w:lang w:val="en-AU"/>
        </w:rPr>
        <w:t xml:space="preserve">measures </w:t>
      </w:r>
      <w:r w:rsidR="00224D5F" w:rsidRPr="00B14C3C">
        <w:rPr>
          <w:rFonts w:ascii="Arial" w:hAnsi="Arial" w:cs="Arial"/>
          <w:lang w:val="en-AU"/>
        </w:rPr>
        <w:t>may</w:t>
      </w:r>
      <w:r w:rsidR="009B3BE6" w:rsidRPr="00B14C3C">
        <w:rPr>
          <w:rFonts w:ascii="Arial" w:hAnsi="Arial" w:cs="Arial"/>
          <w:lang w:val="en-AU"/>
        </w:rPr>
        <w:t xml:space="preserve"> </w:t>
      </w:r>
      <w:r w:rsidR="001E3BF8" w:rsidRPr="00B14C3C">
        <w:rPr>
          <w:rFonts w:ascii="Arial" w:hAnsi="Arial" w:cs="Arial"/>
          <w:lang w:val="en-AU"/>
        </w:rPr>
        <w:t xml:space="preserve">augment understanding of specific aspects of school </w:t>
      </w:r>
      <w:r w:rsidR="00A004C3" w:rsidRPr="00B14C3C">
        <w:rPr>
          <w:rFonts w:ascii="Arial" w:hAnsi="Arial" w:cs="Arial"/>
          <w:lang w:val="en-AU"/>
        </w:rPr>
        <w:t>experiences</w:t>
      </w:r>
      <w:r w:rsidR="001E3BF8" w:rsidRPr="00B14C3C">
        <w:rPr>
          <w:rFonts w:ascii="Arial" w:hAnsi="Arial" w:cs="Arial"/>
          <w:lang w:val="en-AU"/>
        </w:rPr>
        <w:t xml:space="preserve"> that are </w:t>
      </w:r>
      <w:r w:rsidR="0019547F" w:rsidRPr="00B14C3C">
        <w:rPr>
          <w:rFonts w:ascii="Arial" w:hAnsi="Arial" w:cs="Arial"/>
          <w:lang w:val="en-AU"/>
        </w:rPr>
        <w:t xml:space="preserve">most impactful. </w:t>
      </w:r>
    </w:p>
    <w:p w14:paraId="29439566" w14:textId="77777777" w:rsidR="00D52177" w:rsidRPr="00B14C3C" w:rsidRDefault="00D52177" w:rsidP="00D52177">
      <w:pPr>
        <w:spacing w:after="0"/>
        <w:rPr>
          <w:rFonts w:ascii="Arial" w:hAnsi="Arial" w:cs="Arial"/>
          <w:lang w:val="en-AU"/>
        </w:rPr>
      </w:pPr>
    </w:p>
    <w:p w14:paraId="17C3B705" w14:textId="77777777" w:rsidR="00D52177" w:rsidRDefault="00D52177" w:rsidP="00D52177">
      <w:pPr>
        <w:spacing w:after="0"/>
        <w:rPr>
          <w:rFonts w:ascii="Arial" w:hAnsi="Arial" w:cs="Arial"/>
        </w:rPr>
      </w:pPr>
    </w:p>
    <w:p w14:paraId="02DEAAE4" w14:textId="74C36346" w:rsidR="00A25FCE" w:rsidRDefault="00A25FCE" w:rsidP="00D52177">
      <w:pPr>
        <w:spacing w:after="0"/>
        <w:rPr>
          <w:rFonts w:ascii="Arial" w:hAnsi="Arial" w:cs="Arial"/>
          <w:b/>
          <w:bCs/>
        </w:rPr>
      </w:pPr>
      <w:r>
        <w:rPr>
          <w:rFonts w:ascii="Arial" w:hAnsi="Arial" w:cs="Arial"/>
          <w:b/>
          <w:bCs/>
        </w:rPr>
        <w:t xml:space="preserve">Correspondence: </w:t>
      </w:r>
    </w:p>
    <w:p w14:paraId="69404028" w14:textId="274E15C8" w:rsidR="00D614E6" w:rsidRDefault="00B16BD1" w:rsidP="00D52177">
      <w:pPr>
        <w:spacing w:after="0"/>
        <w:rPr>
          <w:rFonts w:ascii="Arial" w:hAnsi="Arial" w:cs="Arial"/>
          <w:b/>
          <w:bCs/>
        </w:rPr>
      </w:pPr>
      <w:r>
        <w:rPr>
          <w:rFonts w:ascii="Arial" w:hAnsi="Arial" w:cs="Arial"/>
          <w:b/>
          <w:bCs/>
        </w:rPr>
        <w:t>Sarah Bjornson</w:t>
      </w:r>
      <w:r w:rsidR="00D614E6">
        <w:rPr>
          <w:rFonts w:ascii="Arial" w:hAnsi="Arial" w:cs="Arial"/>
          <w:b/>
          <w:bCs/>
        </w:rPr>
        <w:t>, York University</w:t>
      </w:r>
      <w:r w:rsidR="00B05400">
        <w:rPr>
          <w:rFonts w:ascii="Arial" w:hAnsi="Arial" w:cs="Arial"/>
          <w:b/>
          <w:bCs/>
        </w:rPr>
        <w:t xml:space="preserve">, </w:t>
      </w:r>
      <w:hyperlink r:id="rId7" w:history="1">
        <w:r w:rsidR="00B05400" w:rsidRPr="000F4950">
          <w:rPr>
            <w:rStyle w:val="Hyperlink"/>
            <w:rFonts w:ascii="Arial" w:hAnsi="Arial" w:cs="Arial"/>
            <w:b/>
            <w:bCs/>
          </w:rPr>
          <w:t>bjornson@yorku.ca</w:t>
        </w:r>
      </w:hyperlink>
    </w:p>
    <w:p w14:paraId="3E61DAB6" w14:textId="4D9FB11F" w:rsidR="00D614E6" w:rsidRPr="00A25FCE" w:rsidRDefault="00B05400" w:rsidP="00D52177">
      <w:pPr>
        <w:spacing w:after="0"/>
        <w:rPr>
          <w:rFonts w:ascii="Arial" w:hAnsi="Arial" w:cs="Arial"/>
          <w:b/>
          <w:bCs/>
        </w:rPr>
      </w:pPr>
      <w:r>
        <w:rPr>
          <w:rFonts w:ascii="Arial" w:hAnsi="Arial" w:cs="Arial"/>
          <w:b/>
          <w:bCs/>
        </w:rPr>
        <w:t xml:space="preserve">Adrienne Perry, York University, </w:t>
      </w:r>
      <w:hyperlink r:id="rId8" w:history="1">
        <w:r w:rsidRPr="000F4950">
          <w:rPr>
            <w:rStyle w:val="Hyperlink"/>
            <w:rFonts w:ascii="Arial" w:hAnsi="Arial" w:cs="Arial"/>
            <w:b/>
            <w:bCs/>
          </w:rPr>
          <w:t>perry@yorku.ca</w:t>
        </w:r>
      </w:hyperlink>
      <w:r w:rsidR="00D614E6">
        <w:rPr>
          <w:rFonts w:ascii="Arial" w:hAnsi="Arial" w:cs="Arial"/>
          <w:b/>
          <w:bCs/>
        </w:rPr>
        <w:t xml:space="preserve"> </w:t>
      </w:r>
    </w:p>
    <w:sectPr w:rsidR="00D614E6" w:rsidRPr="00A25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77"/>
    <w:rsid w:val="00154CD3"/>
    <w:rsid w:val="0019547F"/>
    <w:rsid w:val="001E3BF8"/>
    <w:rsid w:val="00224D5F"/>
    <w:rsid w:val="002463CE"/>
    <w:rsid w:val="00284E50"/>
    <w:rsid w:val="004E2FBB"/>
    <w:rsid w:val="005157C8"/>
    <w:rsid w:val="005179DB"/>
    <w:rsid w:val="00523DB5"/>
    <w:rsid w:val="00536138"/>
    <w:rsid w:val="00542D94"/>
    <w:rsid w:val="00561317"/>
    <w:rsid w:val="00607B1B"/>
    <w:rsid w:val="00611C21"/>
    <w:rsid w:val="00671EE1"/>
    <w:rsid w:val="006771E3"/>
    <w:rsid w:val="006C07A2"/>
    <w:rsid w:val="00745BD1"/>
    <w:rsid w:val="00823E2F"/>
    <w:rsid w:val="00840020"/>
    <w:rsid w:val="008C1438"/>
    <w:rsid w:val="008C5781"/>
    <w:rsid w:val="00906DE5"/>
    <w:rsid w:val="009B3BE6"/>
    <w:rsid w:val="00A004C3"/>
    <w:rsid w:val="00A25FCE"/>
    <w:rsid w:val="00A26F25"/>
    <w:rsid w:val="00B035F8"/>
    <w:rsid w:val="00B05400"/>
    <w:rsid w:val="00B14C3C"/>
    <w:rsid w:val="00B16BD1"/>
    <w:rsid w:val="00B80E70"/>
    <w:rsid w:val="00B96F62"/>
    <w:rsid w:val="00BE2211"/>
    <w:rsid w:val="00CE34A1"/>
    <w:rsid w:val="00D52177"/>
    <w:rsid w:val="00D614E6"/>
    <w:rsid w:val="00DB076C"/>
    <w:rsid w:val="00E164D0"/>
    <w:rsid w:val="00E24953"/>
    <w:rsid w:val="00F56534"/>
    <w:rsid w:val="00F9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D2DF"/>
  <w15:chartTrackingRefBased/>
  <w15:docId w15:val="{4EBE68CF-4A56-4E57-A58A-C81E6AD6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4E6"/>
    <w:rPr>
      <w:color w:val="0563C1" w:themeColor="hyperlink"/>
      <w:u w:val="single"/>
    </w:rPr>
  </w:style>
  <w:style w:type="character" w:styleId="UnresolvedMention">
    <w:name w:val="Unresolved Mention"/>
    <w:basedOn w:val="DefaultParagraphFont"/>
    <w:uiPriority w:val="99"/>
    <w:semiHidden/>
    <w:unhideWhenUsed/>
    <w:rsid w:val="00D61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ry@yorku.ca" TargetMode="External"/><Relationship Id="rId3" Type="http://schemas.openxmlformats.org/officeDocument/2006/relationships/customXml" Target="../customXml/item3.xml"/><Relationship Id="rId7" Type="http://schemas.openxmlformats.org/officeDocument/2006/relationships/hyperlink" Target="mailto:bjornson@york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2a3735-6adf-4e3e-b4d4-f4b39b1ee292" xsi:nil="true"/>
    <lcf76f155ced4ddcb4097134ff3c332f xmlns="cfd1ed4c-466b-4478-a310-5aa9f5918c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C38149FA1AC4490262F55313EEE65" ma:contentTypeVersion="17" ma:contentTypeDescription="Create a new document." ma:contentTypeScope="" ma:versionID="adef2cae7e49113642f5e6cb256b6c89">
  <xsd:schema xmlns:xsd="http://www.w3.org/2001/XMLSchema" xmlns:xs="http://www.w3.org/2001/XMLSchema" xmlns:p="http://schemas.microsoft.com/office/2006/metadata/properties" xmlns:ns2="cfd1ed4c-466b-4478-a310-5aa9f5918c9e" xmlns:ns3="832a3735-6adf-4e3e-b4d4-f4b39b1ee292" targetNamespace="http://schemas.microsoft.com/office/2006/metadata/properties" ma:root="true" ma:fieldsID="47578ddf839dda29bbc3697bed80527e" ns2:_="" ns3:_="">
    <xsd:import namespace="cfd1ed4c-466b-4478-a310-5aa9f5918c9e"/>
    <xsd:import namespace="832a3735-6adf-4e3e-b4d4-f4b39b1e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1ed4c-466b-4478-a310-5aa9f5918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f22b36-cacc-42be-9985-7633f58e8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a3735-6adf-4e3e-b4d4-f4b39b1ee2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bbca97-737c-4d47-b7b0-734b8da30128}" ma:internalName="TaxCatchAll" ma:showField="CatchAllData" ma:web="832a3735-6adf-4e3e-b4d4-f4b39b1e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505A2-2A75-4C00-80EF-EEEFCFA711CE}">
  <ds:schemaRefs>
    <ds:schemaRef ds:uri="http://schemas.microsoft.com/office/2006/metadata/properties"/>
    <ds:schemaRef ds:uri="http://schemas.microsoft.com/office/infopath/2007/PartnerControls"/>
    <ds:schemaRef ds:uri="832a3735-6adf-4e3e-b4d4-f4b39b1ee292"/>
    <ds:schemaRef ds:uri="cfd1ed4c-466b-4478-a310-5aa9f5918c9e"/>
  </ds:schemaRefs>
</ds:datastoreItem>
</file>

<file path=customXml/itemProps2.xml><?xml version="1.0" encoding="utf-8"?>
<ds:datastoreItem xmlns:ds="http://schemas.openxmlformats.org/officeDocument/2006/customXml" ds:itemID="{86EF8AB8-2FBC-49FB-9C3C-C82A017B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1ed4c-466b-4478-a310-5aa9f5918c9e"/>
    <ds:schemaRef ds:uri="832a3735-6adf-4e3e-b4d4-f4b39b1ee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5B871-B022-4F86-84D4-FA1E475E9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Edminson</dc:creator>
  <cp:keywords/>
  <dc:description/>
  <cp:lastModifiedBy>Sarah Bjornson</cp:lastModifiedBy>
  <cp:revision>14</cp:revision>
  <dcterms:created xsi:type="dcterms:W3CDTF">2023-12-18T14:54:00Z</dcterms:created>
  <dcterms:modified xsi:type="dcterms:W3CDTF">2023-12-18T15:05:00Z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0x010100326C38149FA1AC4490262F55313EEE65</vt:lpwstr>
  </property>
  <property fmtid="{D5CDD505-2E9C-101B-9397-08002B2CF9AE}" pid="3" name="MediaServiceImageTags">
    <vt:lpwstr/>
  </property>
</Properties>
</file>